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69e3" w14:textId="0e66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15 сессиясының 2022 жылғы 31 наурыздағы № 13 "Бұқар жырау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25 сәуірдегі № 10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Бұқар жырау аудандық мәслихатының 15 сессиясының 2022 жылғы 31 наурыздағы №13 "Бұқар жырау аудандық мәслихатының Регламентін бекіту туралы" шешіміне өзгеріс енгізілсін:</w:t>
      </w:r>
    </w:p>
    <w:bookmarkEnd w:id="1"/>
    <w:bookmarkStart w:name="z6" w:id="2"/>
    <w:p>
      <w:pPr>
        <w:spacing w:after="0"/>
        <w:ind w:left="0"/>
        <w:jc w:val="both"/>
      </w:pPr>
      <w:r>
        <w:rPr>
          <w:rFonts w:ascii="Times New Roman"/>
          <w:b w:val="false"/>
          <w:i w:val="false"/>
          <w:color w:val="000000"/>
          <w:sz w:val="28"/>
        </w:rPr>
        <w:t>
      жоғарыда көрсетілген шешіммен бекітілген Бұқар жырау аудандық мәслихатының регламентінде:</w:t>
      </w:r>
    </w:p>
    <w:bookmarkEnd w:id="2"/>
    <w:bookmarkStart w:name="z7" w:id="3"/>
    <w:p>
      <w:pPr>
        <w:spacing w:after="0"/>
        <w:ind w:left="0"/>
        <w:jc w:val="both"/>
      </w:pPr>
      <w:r>
        <w:rPr>
          <w:rFonts w:ascii="Times New Roman"/>
          <w:b w:val="false"/>
          <w:i w:val="false"/>
          <w:color w:val="000000"/>
          <w:sz w:val="28"/>
        </w:rPr>
        <w:t>
      бүкіл мәтін бойынша "Мәслихат хатшысы", "Мәслихат хатшысының", "Мәслихат хатшысына", "Мәслихаттың хатшысы", "Мәслихат хатшысын", "жаңа хатшыны" деген сөздер тиісінше "Мәслихат төрағасы", "Мәслихат төрағасының", "Мәслихат төрағасына", "Мәслихаттың төрағасы", "Мәслихат төрағасын", "жаңа төрағаны" деген сөздермен ауыстырылсын.</w:t>
      </w:r>
    </w:p>
    <w:bookmarkEnd w:id="3"/>
    <w:bookmarkStart w:name="z8" w:id="4"/>
    <w:p>
      <w:pPr>
        <w:spacing w:after="0"/>
        <w:ind w:left="0"/>
        <w:jc w:val="both"/>
      </w:pPr>
      <w:r>
        <w:rPr>
          <w:rFonts w:ascii="Times New Roman"/>
          <w:b w:val="false"/>
          <w:i w:val="false"/>
          <w:color w:val="000000"/>
          <w:sz w:val="28"/>
        </w:rPr>
        <w:t>
      2. Осы шешім қабылданған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 сессиясының</w:t>
            </w:r>
            <w:r>
              <w:br/>
            </w:r>
            <w:r>
              <w:rPr>
                <w:rFonts w:ascii="Times New Roman"/>
                <w:b w:val="false"/>
                <w:i w:val="false"/>
                <w:color w:val="000000"/>
                <w:sz w:val="20"/>
              </w:rPr>
              <w:t>2023 жылғы 25 сәуірдегі</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Бұқар жырау аудандық мәслихатының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Бұқар жырау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Бұқар жырау мәслихаттың сессияларын, оның органдарының отырыстарын өткізу, құру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4" w:id="8"/>
    <w:p>
      <w:pPr>
        <w:spacing w:after="0"/>
        <w:ind w:left="0"/>
        <w:jc w:val="both"/>
      </w:pPr>
      <w:r>
        <w:rPr>
          <w:rFonts w:ascii="Times New Roman"/>
          <w:b w:val="false"/>
          <w:i w:val="false"/>
          <w:color w:val="000000"/>
          <w:sz w:val="28"/>
        </w:rPr>
        <w:t>
      2. Бұқар жырау аудандық мәслихаты (бұдан әрі –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5"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6"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17"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18"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19"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0"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1"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2"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3"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Бұқар жырау аудандық сайлау комиссиясының (бұдан әрі – Сайлау комиссиясы) төрағасы шақырады.</w:t>
      </w:r>
    </w:p>
    <w:bookmarkEnd w:id="17"/>
    <w:bookmarkStart w:name="z24" w:id="18"/>
    <w:p>
      <w:pPr>
        <w:spacing w:after="0"/>
        <w:ind w:left="0"/>
        <w:jc w:val="both"/>
      </w:pPr>
      <w:r>
        <w:rPr>
          <w:rFonts w:ascii="Times New Roman"/>
          <w:b w:val="false"/>
          <w:i w:val="false"/>
          <w:color w:val="000000"/>
          <w:sz w:val="28"/>
        </w:rPr>
        <w:t>
      6. Бұқар жырау аудандық сайлау комиссиясының төрағасы Мәслихаттың бірінші сессиясын ашады және оны Мәслихат төрағасы сайланғанға дейін жүргізеді.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5"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6" w:id="20"/>
    <w:p>
      <w:pPr>
        <w:spacing w:after="0"/>
        <w:ind w:left="0"/>
        <w:jc w:val="both"/>
      </w:pPr>
      <w:r>
        <w:rPr>
          <w:rFonts w:ascii="Times New Roman"/>
          <w:b w:val="false"/>
          <w:i w:val="false"/>
          <w:color w:val="000000"/>
          <w:sz w:val="28"/>
        </w:rPr>
        <w:t>
      Дауыс беру:</w:t>
      </w:r>
    </w:p>
    <w:bookmarkEnd w:id="20"/>
    <w:bookmarkStart w:name="z27"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28" w:id="22"/>
    <w:p>
      <w:pPr>
        <w:spacing w:after="0"/>
        <w:ind w:left="0"/>
        <w:jc w:val="both"/>
      </w:pPr>
      <w:r>
        <w:rPr>
          <w:rFonts w:ascii="Times New Roman"/>
          <w:b w:val="false"/>
          <w:i w:val="false"/>
          <w:color w:val="000000"/>
          <w:sz w:val="28"/>
        </w:rPr>
        <w:t>
      2) қол көтеру арқылы;</w:t>
      </w:r>
    </w:p>
    <w:bookmarkEnd w:id="22"/>
    <w:bookmarkStart w:name="z29"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0"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1"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2"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3"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4"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5"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6"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0"/>
    <w:bookmarkStart w:name="z37"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38"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39"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0"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1"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2"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6"/>
    <w:bookmarkStart w:name="z43"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4"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5"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40"/>
    <w:bookmarkStart w:name="z47" w:id="41"/>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48"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49"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0"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1"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2"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3"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4"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5"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6"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57"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58"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59"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0" w:id="54"/>
    <w:p>
      <w:pPr>
        <w:spacing w:after="0"/>
        <w:ind w:left="0"/>
        <w:jc w:val="both"/>
      </w:pPr>
      <w:r>
        <w:rPr>
          <w:rFonts w:ascii="Times New Roman"/>
          <w:b w:val="false"/>
          <w:i w:val="false"/>
          <w:color w:val="000000"/>
          <w:sz w:val="28"/>
        </w:rPr>
        <w:t>
      Мәслихаттың төрағасысы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4"/>
    <w:bookmarkStart w:name="z61" w:id="55"/>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5"/>
    <w:bookmarkStart w:name="z62"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3"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4"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5"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6"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67"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68"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69"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0"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1"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2"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3"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4"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5"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6"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77"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78"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79"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0"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1"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2"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3" w:id="77"/>
    <w:p>
      <w:pPr>
        <w:spacing w:after="0"/>
        <w:ind w:left="0"/>
        <w:jc w:val="both"/>
      </w:pPr>
      <w:r>
        <w:rPr>
          <w:rFonts w:ascii="Times New Roman"/>
          <w:b w:val="false"/>
          <w:i w:val="false"/>
          <w:color w:val="000000"/>
          <w:sz w:val="28"/>
        </w:rPr>
        <w:t>
      29. Аудандық бюджетінің жобасы Мәслихаттың тұрақты комиссияларында қаралады. Мәслихат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7"/>
    <w:bookmarkStart w:name="z84"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5"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6"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87" w:id="81"/>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ауылдардың, кенттердің, ауылдық округтердің бюджеттерін бекітеді.</w:t>
      </w:r>
    </w:p>
    <w:bookmarkEnd w:id="81"/>
    <w:bookmarkStart w:name="z88" w:id="82"/>
    <w:p>
      <w:pPr>
        <w:spacing w:after="0"/>
        <w:ind w:left="0"/>
        <w:jc w:val="both"/>
      </w:pPr>
      <w:r>
        <w:rPr>
          <w:rFonts w:ascii="Times New Roman"/>
          <w:b w:val="false"/>
          <w:i w:val="false"/>
          <w:color w:val="000000"/>
          <w:sz w:val="28"/>
        </w:rPr>
        <w:t>
      Аудандық, ауылдардың, кенттердің, ауылдық округтердің бюджеттерін аудан Мәслихатының жеке шешімдерімен бекітуге жол беріледі.</w:t>
      </w:r>
    </w:p>
    <w:bookmarkEnd w:id="82"/>
    <w:bookmarkStart w:name="z89"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0" w:id="84"/>
    <w:p>
      <w:pPr>
        <w:spacing w:after="0"/>
        <w:ind w:left="0"/>
        <w:jc w:val="both"/>
      </w:pPr>
      <w:r>
        <w:rPr>
          <w:rFonts w:ascii="Times New Roman"/>
          <w:b w:val="false"/>
          <w:i w:val="false"/>
          <w:color w:val="000000"/>
          <w:sz w:val="28"/>
        </w:rPr>
        <w:t>
      31. Мәслихаттың кезектен тыс сессиясында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1" w:id="85"/>
    <w:p>
      <w:pPr>
        <w:spacing w:after="0"/>
        <w:ind w:left="0"/>
        <w:jc w:val="left"/>
      </w:pPr>
      <w:r>
        <w:rPr>
          <w:rFonts w:ascii="Times New Roman"/>
          <w:b/>
          <w:i w:val="false"/>
          <w:color w:val="000000"/>
        </w:rPr>
        <w:t xml:space="preserve"> 4-тарау. Есептерді тыңдау тәртібі</w:t>
      </w:r>
    </w:p>
    <w:bookmarkEnd w:id="85"/>
    <w:bookmarkStart w:name="z92"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аудандық әкімінің есептерін тыңдау жолымен жүзеге асырады.</w:t>
      </w:r>
    </w:p>
    <w:bookmarkEnd w:id="86"/>
    <w:bookmarkStart w:name="z93" w:id="87"/>
    <w:p>
      <w:pPr>
        <w:spacing w:after="0"/>
        <w:ind w:left="0"/>
        <w:jc w:val="both"/>
      </w:pPr>
      <w:r>
        <w:rPr>
          <w:rFonts w:ascii="Times New Roman"/>
          <w:b w:val="false"/>
          <w:i w:val="false"/>
          <w:color w:val="000000"/>
          <w:sz w:val="28"/>
        </w:rPr>
        <w:t>
      33. Мәслихат отырысында депутаттар алдында аудандық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4"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8"/>
    <w:bookmarkStart w:name="z95"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6"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97"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98"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99"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0"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1"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2"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3" w:id="97"/>
    <w:p>
      <w:pPr>
        <w:spacing w:after="0"/>
        <w:ind w:left="0"/>
        <w:jc w:val="both"/>
      </w:pPr>
      <w:r>
        <w:rPr>
          <w:rFonts w:ascii="Times New Roman"/>
          <w:b w:val="false"/>
          <w:i w:val="false"/>
          <w:color w:val="000000"/>
          <w:sz w:val="28"/>
        </w:rPr>
        <w:t>
      35. Мыналар:</w:t>
      </w:r>
    </w:p>
    <w:bookmarkEnd w:id="97"/>
    <w:bookmarkStart w:name="z104"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5" w:id="9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6" w:id="10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07"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08"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09"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0" w:id="104"/>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4"/>
    <w:bookmarkStart w:name="z111"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2" w:id="10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3"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аудан әкімінің күн тәртібі бойынша қысқаша кіріспе сөзімен басталады.</w:t>
      </w:r>
    </w:p>
    <w:bookmarkEnd w:id="107"/>
    <w:bookmarkStart w:name="z114" w:id="108"/>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8"/>
    <w:bookmarkStart w:name="z115"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6"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17"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8"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19"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0"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1"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2"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3"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4" w:id="118"/>
    <w:p>
      <w:pPr>
        <w:spacing w:after="0"/>
        <w:ind w:left="0"/>
        <w:jc w:val="left"/>
      </w:pPr>
      <w:r>
        <w:rPr>
          <w:rFonts w:ascii="Times New Roman"/>
          <w:b/>
          <w:i w:val="false"/>
          <w:color w:val="000000"/>
        </w:rPr>
        <w:t xml:space="preserve"> 1-параграф. Мәслихат төрағасы</w:t>
      </w:r>
    </w:p>
    <w:bookmarkEnd w:id="118"/>
    <w:bookmarkStart w:name="z125"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6"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27"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28"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29"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0"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1" w:id="125"/>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2"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3"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4"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5"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6"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37"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38"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39"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0"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1"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2"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3"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4"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5"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6"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47"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48"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49"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0"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1"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2"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3"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4"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5"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6"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57"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58" w:id="152"/>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59"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0"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1"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2"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3"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4"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5"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6"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67"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68"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69"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0"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1"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2"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3"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4"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5"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6"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77"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78"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79"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0"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1"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2"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3"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4"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5"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6"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87"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88" w:id="182"/>
    <w:p>
      <w:pPr>
        <w:spacing w:after="0"/>
        <w:ind w:left="0"/>
        <w:jc w:val="left"/>
      </w:pPr>
      <w:r>
        <w:rPr>
          <w:rFonts w:ascii="Times New Roman"/>
          <w:b/>
          <w:i w:val="false"/>
          <w:color w:val="000000"/>
        </w:rPr>
        <w:t xml:space="preserve"> 7-тарау. Депутаттық әдеп қағидалары</w:t>
      </w:r>
    </w:p>
    <w:bookmarkEnd w:id="182"/>
    <w:bookmarkStart w:name="z189" w:id="183"/>
    <w:p>
      <w:pPr>
        <w:spacing w:after="0"/>
        <w:ind w:left="0"/>
        <w:jc w:val="both"/>
      </w:pPr>
      <w:r>
        <w:rPr>
          <w:rFonts w:ascii="Times New Roman"/>
          <w:b w:val="false"/>
          <w:i w:val="false"/>
          <w:color w:val="000000"/>
          <w:sz w:val="28"/>
        </w:rPr>
        <w:t>
      64. Мәслихат депутаттары:</w:t>
      </w:r>
    </w:p>
    <w:bookmarkEnd w:id="183"/>
    <w:bookmarkStart w:name="z190"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1"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2"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3"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4"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5"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6"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197"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198"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199"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0"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1"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2"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3"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4"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5"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6"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07"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08"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09"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0"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1"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2"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