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d6f7" w14:textId="ef3d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ішкі саясат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2023 жылғы 16 тамыздағы № 228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"Қарқаралы ауданының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Қарқаралы ауданы әкімінің 2018 жылғы 05 наурыздағы №72 "Қарқаралы ауданының ішкі саясат бөлімі" мемлекеттік мекемесінің Ережесін жаңа редакцияда бекіту туралы" қаулысы жойылсын.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"Қарағанды облысы Қарқаралы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Е.Құсайын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Қарқарлы ауданы әкімдігінің</w:t>
            </w:r>
            <w:r>
              <w:br/>
            </w:r>
            <w:r>
              <w:rPr>
                <w:rFonts w:ascii="Times New Roman"/>
                <w:b w:val="false"/>
                <w:i w:val="false"/>
                <w:color w:val="000000"/>
                <w:sz w:val="20"/>
              </w:rPr>
              <w:t>2023 жылғы "16" тамыздағы</w:t>
            </w:r>
            <w:r>
              <w:br/>
            </w:r>
            <w:r>
              <w:rPr>
                <w:rFonts w:ascii="Times New Roman"/>
                <w:b w:val="false"/>
                <w:i w:val="false"/>
                <w:color w:val="000000"/>
                <w:sz w:val="20"/>
              </w:rPr>
              <w:t>№ 228 қаулысымен бекітілген</w:t>
            </w:r>
          </w:p>
        </w:tc>
      </w:tr>
    </w:tbl>
    <w:bookmarkStart w:name="z11" w:id="5"/>
    <w:p>
      <w:pPr>
        <w:spacing w:after="0"/>
        <w:ind w:left="0"/>
        <w:jc w:val="left"/>
      </w:pPr>
      <w:r>
        <w:rPr>
          <w:rFonts w:ascii="Times New Roman"/>
          <w:b/>
          <w:i w:val="false"/>
          <w:color w:val="000000"/>
        </w:rPr>
        <w:t xml:space="preserve"> "Қарқаралы ауданының ішкі саясат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"Қарқаралы ауданының ішкі саясат бөлімі" мемлекеттік мекемесі (бұдан әрі - Бөлім) әлеуметтік және экономикалық процесстерін басқару саласында басшылық ететін, реформаларды тереңдету бойынша Үкіметтің шараларын іске асыру механизмін жетілдіретін және Қазақстан Республикасы Президентінің саясатын жүргізетін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"Қарқаралы ауданының ішкі саясат бөлімі" мемлекеттік мекемесінің мынадай ведомствосы бар:</w:t>
      </w:r>
    </w:p>
    <w:bookmarkEnd w:id="8"/>
    <w:bookmarkStart w:name="z15" w:id="9"/>
    <w:p>
      <w:pPr>
        <w:spacing w:after="0"/>
        <w:ind w:left="0"/>
        <w:jc w:val="both"/>
      </w:pPr>
      <w:r>
        <w:rPr>
          <w:rFonts w:ascii="Times New Roman"/>
          <w:b w:val="false"/>
          <w:i w:val="false"/>
          <w:color w:val="000000"/>
          <w:sz w:val="28"/>
        </w:rPr>
        <w:t>
      1) "Қарқаралы ауданының Жастар Ресурстық Орталығы" Коммуналдық мемлекеттік мекемесі.</w:t>
      </w:r>
    </w:p>
    <w:bookmarkEnd w:id="9"/>
    <w:bookmarkStart w:name="z16" w:id="10"/>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Конституцияға</w:t>
      </w:r>
      <w:r>
        <w:rPr>
          <w:rFonts w:ascii="Times New Roman"/>
          <w:b w:val="false"/>
          <w:i w:val="false"/>
          <w:color w:val="000000"/>
          <w:sz w:val="28"/>
        </w:rPr>
        <w:t>, Қазақстан Республикасының заңдарына, Қазақстан Республикасы Президенті мен Үкімет актілеріне, басқа да нормативтік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4. "Қарқаралы ауданының ішкі саясат бөлімі" мемлекеттік мекемесі ұйымдастыру-құқықтық нысанында заңды тұлғасы болып табылады, Қазақстан Республикасының Мемлекеттік елтаңбасы бейнеленген мөрі және мемлекеттік тілде өзінің атауы жазылған мөртаңбасы, бекітілген нысандағы бланкілері, сондай-ақ Қазақстан Республикасының заңнамасына сәйкес қазынашылық органдарында есеп шоты бар.</w:t>
      </w:r>
    </w:p>
    <w:bookmarkEnd w:id="11"/>
    <w:bookmarkStart w:name="z18" w:id="12"/>
    <w:p>
      <w:pPr>
        <w:spacing w:after="0"/>
        <w:ind w:left="0"/>
        <w:jc w:val="both"/>
      </w:pPr>
      <w:r>
        <w:rPr>
          <w:rFonts w:ascii="Times New Roman"/>
          <w:b w:val="false"/>
          <w:i w:val="false"/>
          <w:color w:val="000000"/>
          <w:sz w:val="28"/>
        </w:rPr>
        <w:t>
      5. Бөлім өзінің жеке атынан азаматтық-құқықтық қатынастарға шығады.</w:t>
      </w:r>
    </w:p>
    <w:bookmarkEnd w:id="12"/>
    <w:bookmarkStart w:name="z19" w:id="13"/>
    <w:p>
      <w:pPr>
        <w:spacing w:after="0"/>
        <w:ind w:left="0"/>
        <w:jc w:val="both"/>
      </w:pPr>
      <w:r>
        <w:rPr>
          <w:rFonts w:ascii="Times New Roman"/>
          <w:b w:val="false"/>
          <w:i w:val="false"/>
          <w:color w:val="000000"/>
          <w:sz w:val="28"/>
        </w:rPr>
        <w:t>
      6. Егерде бұл заңнамамен сәйкес уәкілдік болса, мемлекет атынан азаматтық-құқытық қатынастар тарапынан шығуға құқығы бар.</w:t>
      </w:r>
    </w:p>
    <w:bookmarkEnd w:id="13"/>
    <w:bookmarkStart w:name="z20" w:id="14"/>
    <w:p>
      <w:pPr>
        <w:spacing w:after="0"/>
        <w:ind w:left="0"/>
        <w:jc w:val="both"/>
      </w:pPr>
      <w:r>
        <w:rPr>
          <w:rFonts w:ascii="Times New Roman"/>
          <w:b w:val="false"/>
          <w:i w:val="false"/>
          <w:color w:val="000000"/>
          <w:sz w:val="28"/>
        </w:rPr>
        <w:t>
      7. Бөлім белгіленген заңнама тәртібінде өз құзыретінің мәселелері бойынша "Қарқаралы ауданының ішкі саясат бөлімі" мемлекеттік мекемесінің басшысының бұйрығымен және Қазақстан Республикасының заңнамаларымен қарастырылған және басқада актілермен ресімделген шешімдер қабылдай алады.</w:t>
      </w:r>
    </w:p>
    <w:bookmarkEnd w:id="14"/>
    <w:bookmarkStart w:name="z21" w:id="15"/>
    <w:p>
      <w:pPr>
        <w:spacing w:after="0"/>
        <w:ind w:left="0"/>
        <w:jc w:val="both"/>
      </w:pPr>
      <w:r>
        <w:rPr>
          <w:rFonts w:ascii="Times New Roman"/>
          <w:b w:val="false"/>
          <w:i w:val="false"/>
          <w:color w:val="000000"/>
          <w:sz w:val="28"/>
        </w:rPr>
        <w:t>
      8. Бөлімнің құрылымы және штаттық санының лимиті күші бар заңнамаға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Қазақстан Республикасы, 100800, Қарағанды облысы, Қарқаралы ауданы, Қарқаралы қаласы, Т.Әубәкіров көшесі, құрылыс 23.</w:t>
      </w:r>
    </w:p>
    <w:bookmarkEnd w:id="16"/>
    <w:bookmarkStart w:name="z23" w:id="17"/>
    <w:p>
      <w:pPr>
        <w:spacing w:after="0"/>
        <w:ind w:left="0"/>
        <w:jc w:val="both"/>
      </w:pPr>
      <w:r>
        <w:rPr>
          <w:rFonts w:ascii="Times New Roman"/>
          <w:b w:val="false"/>
          <w:i w:val="false"/>
          <w:color w:val="000000"/>
          <w:sz w:val="28"/>
        </w:rPr>
        <w:t>
      10. Бөлімнің толық атауы:</w:t>
      </w:r>
    </w:p>
    <w:bookmarkEnd w:id="17"/>
    <w:bookmarkStart w:name="z24" w:id="18"/>
    <w:p>
      <w:pPr>
        <w:spacing w:after="0"/>
        <w:ind w:left="0"/>
        <w:jc w:val="both"/>
      </w:pPr>
      <w:r>
        <w:rPr>
          <w:rFonts w:ascii="Times New Roman"/>
          <w:b w:val="false"/>
          <w:i w:val="false"/>
          <w:color w:val="000000"/>
          <w:sz w:val="28"/>
        </w:rPr>
        <w:t>
      мемлекеттік тілде - "Қарқаралы ауданының ішкі саясат бөлімі" мемлекеттік мекемесі;</w:t>
      </w:r>
    </w:p>
    <w:bookmarkEnd w:id="18"/>
    <w:bookmarkStart w:name="z25" w:id="19"/>
    <w:p>
      <w:pPr>
        <w:spacing w:after="0"/>
        <w:ind w:left="0"/>
        <w:jc w:val="both"/>
      </w:pPr>
      <w:r>
        <w:rPr>
          <w:rFonts w:ascii="Times New Roman"/>
          <w:b w:val="false"/>
          <w:i w:val="false"/>
          <w:color w:val="000000"/>
          <w:sz w:val="28"/>
        </w:rPr>
        <w:t>
      орыс тілінде – государственное учреждение "Отдел внутренней политики Каркаралинского района".</w:t>
      </w:r>
    </w:p>
    <w:bookmarkEnd w:id="19"/>
    <w:bookmarkStart w:name="z26" w:id="20"/>
    <w:p>
      <w:pPr>
        <w:spacing w:after="0"/>
        <w:ind w:left="0"/>
        <w:jc w:val="both"/>
      </w:pPr>
      <w:r>
        <w:rPr>
          <w:rFonts w:ascii="Times New Roman"/>
          <w:b w:val="false"/>
          <w:i w:val="false"/>
          <w:color w:val="000000"/>
          <w:sz w:val="28"/>
        </w:rPr>
        <w:t>
      11. Осы Ереже "Қарқаралы ауданының ішкі саясат бөлімі" мемлекеттік мекеменің құрылтай құжаты болып табылады.</w:t>
      </w:r>
    </w:p>
    <w:bookmarkEnd w:id="20"/>
    <w:bookmarkStart w:name="z27" w:id="21"/>
    <w:p>
      <w:pPr>
        <w:spacing w:after="0"/>
        <w:ind w:left="0"/>
        <w:jc w:val="both"/>
      </w:pPr>
      <w:r>
        <w:rPr>
          <w:rFonts w:ascii="Times New Roman"/>
          <w:b w:val="false"/>
          <w:i w:val="false"/>
          <w:color w:val="000000"/>
          <w:sz w:val="28"/>
        </w:rPr>
        <w:t>
      12. Бөлімнің қызметін қаржыландыру жергілікті бюджеттен жүзеге асырылады.</w:t>
      </w:r>
    </w:p>
    <w:bookmarkEnd w:id="21"/>
    <w:bookmarkStart w:name="z28" w:id="22"/>
    <w:p>
      <w:pPr>
        <w:spacing w:after="0"/>
        <w:ind w:left="0"/>
        <w:jc w:val="both"/>
      </w:pPr>
      <w:r>
        <w:rPr>
          <w:rFonts w:ascii="Times New Roman"/>
          <w:b w:val="false"/>
          <w:i w:val="false"/>
          <w:color w:val="000000"/>
          <w:sz w:val="28"/>
        </w:rPr>
        <w:t>
      13. Бөлімге кәсіпкерлік субьектілерімен мемлекеттік мекемесінің функциялары болып табылатын міндеттерді орындау тұрғысында шарттық қатынастарға түсуге тыйым салынады.</w:t>
      </w:r>
    </w:p>
    <w:bookmarkEnd w:id="22"/>
    <w:bookmarkStart w:name="z29" w:id="23"/>
    <w:p>
      <w:pPr>
        <w:spacing w:after="0"/>
        <w:ind w:left="0"/>
        <w:jc w:val="both"/>
      </w:pPr>
      <w:r>
        <w:rPr>
          <w:rFonts w:ascii="Times New Roman"/>
          <w:b w:val="false"/>
          <w:i w:val="false"/>
          <w:color w:val="000000"/>
          <w:sz w:val="28"/>
        </w:rPr>
        <w:t>
      Егер Бөлімнің қызмет кірісін әкелетін заңнамалық актілермен жүзеге асыру құқығы берілсе, онда осындай қызметтерден алынған кірістер, мемлекеттік бюджет кірісіне жіберіледі.</w:t>
      </w:r>
    </w:p>
    <w:bookmarkEnd w:id="23"/>
    <w:bookmarkStart w:name="z30" w:id="24"/>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4"/>
    <w:bookmarkStart w:name="z31" w:id="25"/>
    <w:p>
      <w:pPr>
        <w:spacing w:after="0"/>
        <w:ind w:left="0"/>
        <w:jc w:val="both"/>
      </w:pPr>
      <w:r>
        <w:rPr>
          <w:rFonts w:ascii="Times New Roman"/>
          <w:b w:val="false"/>
          <w:i w:val="false"/>
          <w:color w:val="000000"/>
          <w:sz w:val="28"/>
        </w:rPr>
        <w:t>
      14. Бөлімнің миссиясы:</w:t>
      </w:r>
    </w:p>
    <w:bookmarkEnd w:id="25"/>
    <w:bookmarkStart w:name="z32" w:id="26"/>
    <w:p>
      <w:pPr>
        <w:spacing w:after="0"/>
        <w:ind w:left="0"/>
        <w:jc w:val="both"/>
      </w:pPr>
      <w:r>
        <w:rPr>
          <w:rFonts w:ascii="Times New Roman"/>
          <w:b w:val="false"/>
          <w:i w:val="false"/>
          <w:color w:val="000000"/>
          <w:sz w:val="28"/>
        </w:rPr>
        <w:t>
      Ішкі саясат саласында жүргізіліп жатқан мемлекеттік саясаттың бағытына қоғамдық және саяси қолдау көрсету,аудандағы қоғамдық саяси ахуалды нығайтуға бағытталған ақпараттық насихаттау жұмыстарын өткізу үшін жүргізіліп жатқан реформаларды насихиттау арқылы жұмыс жасап жатқан биліктің әлеуметтік базасын кеңейту, аудан тұрғындарының әлеуметтік оптимизімін қалыптастыру, азаматтық қоғам институттарын қолдау және дамыту, өңірдегі ақпараттық кеңістіктің бәсекеге қабілеттілігінін арттыру.</w:t>
      </w:r>
    </w:p>
    <w:bookmarkEnd w:id="26"/>
    <w:bookmarkStart w:name="z33" w:id="27"/>
    <w:p>
      <w:pPr>
        <w:spacing w:after="0"/>
        <w:ind w:left="0"/>
        <w:jc w:val="both"/>
      </w:pPr>
      <w:r>
        <w:rPr>
          <w:rFonts w:ascii="Times New Roman"/>
          <w:b w:val="false"/>
          <w:i w:val="false"/>
          <w:color w:val="000000"/>
          <w:sz w:val="28"/>
        </w:rPr>
        <w:t>
      15. Негізгі міндеттері:</w:t>
      </w:r>
    </w:p>
    <w:bookmarkEnd w:id="27"/>
    <w:bookmarkStart w:name="z34" w:id="28"/>
    <w:p>
      <w:pPr>
        <w:spacing w:after="0"/>
        <w:ind w:left="0"/>
        <w:jc w:val="both"/>
      </w:pPr>
      <w:r>
        <w:rPr>
          <w:rFonts w:ascii="Times New Roman"/>
          <w:b w:val="false"/>
          <w:i w:val="false"/>
          <w:color w:val="000000"/>
          <w:sz w:val="28"/>
        </w:rPr>
        <w:t>
      1) қоғамдық саяси тұрақтылықты қамтамасыз ету бойынша мемлекеттік саясатты қалыптастыру және іске асыру, сондай-ақ, мемлекеттік егемендікті нығайту, қоғамдық үрдістер мен қоғамның бірігуін демократияландыру;</w:t>
      </w:r>
    </w:p>
    <w:bookmarkEnd w:id="28"/>
    <w:bookmarkStart w:name="z35" w:id="29"/>
    <w:p>
      <w:pPr>
        <w:spacing w:after="0"/>
        <w:ind w:left="0"/>
        <w:jc w:val="both"/>
      </w:pPr>
      <w:r>
        <w:rPr>
          <w:rFonts w:ascii="Times New Roman"/>
          <w:b w:val="false"/>
          <w:i w:val="false"/>
          <w:color w:val="000000"/>
          <w:sz w:val="28"/>
        </w:rPr>
        <w:t>
      2) мемлекеттің ішкі саясатын іске асыру бойынша мемлекеттік және лауазымдық тұлғалардың жұмыстарын, сондай-ақ Қазақстан Республикасы Президентінің, Үкіметтің, облыс пен аудан әкімінің тапсырмаларын үйлестіру;</w:t>
      </w:r>
    </w:p>
    <w:bookmarkEnd w:id="29"/>
    <w:bookmarkStart w:name="z36" w:id="30"/>
    <w:p>
      <w:pPr>
        <w:spacing w:after="0"/>
        <w:ind w:left="0"/>
        <w:jc w:val="both"/>
      </w:pPr>
      <w:r>
        <w:rPr>
          <w:rFonts w:ascii="Times New Roman"/>
          <w:b w:val="false"/>
          <w:i w:val="false"/>
          <w:color w:val="000000"/>
          <w:sz w:val="28"/>
        </w:rPr>
        <w:t>
      3) қоғамның демократиялық институттарын нығайту, Қазақстанның 2050 жылға дейінгі даму Стратегиясының негізгі басымдықтарын түсіндіру және насихаттау;</w:t>
      </w:r>
    </w:p>
    <w:bookmarkEnd w:id="30"/>
    <w:bookmarkStart w:name="z37" w:id="31"/>
    <w:p>
      <w:pPr>
        <w:spacing w:after="0"/>
        <w:ind w:left="0"/>
        <w:jc w:val="both"/>
      </w:pPr>
      <w:r>
        <w:rPr>
          <w:rFonts w:ascii="Times New Roman"/>
          <w:b w:val="false"/>
          <w:i w:val="false"/>
          <w:color w:val="000000"/>
          <w:sz w:val="28"/>
        </w:rPr>
        <w:t>
      4) ішкі саясат саласындағы тұжырымдамалық негіздер мен тәжірибелік ұсынымдар жасау, азаматтық сәйкестігін қалыптастыру, ауданның ұзақ мерзімді даму басымдылықтарының негізінде қоғамның бірігуін қалыптастыру;</w:t>
      </w:r>
    </w:p>
    <w:bookmarkEnd w:id="31"/>
    <w:bookmarkStart w:name="z38" w:id="32"/>
    <w:p>
      <w:pPr>
        <w:spacing w:after="0"/>
        <w:ind w:left="0"/>
        <w:jc w:val="both"/>
      </w:pPr>
      <w:r>
        <w:rPr>
          <w:rFonts w:ascii="Times New Roman"/>
          <w:b w:val="false"/>
          <w:i w:val="false"/>
          <w:color w:val="000000"/>
          <w:sz w:val="28"/>
        </w:rPr>
        <w:t>
      5) өңірде болып жатқан қоғамдық – саяси үрдістер мен тенденциялардың дамуын жаң-жақты және объективті түрде зерттеп, жинақтап қорыту және талдау;</w:t>
      </w:r>
    </w:p>
    <w:bookmarkEnd w:id="32"/>
    <w:bookmarkStart w:name="z39" w:id="33"/>
    <w:p>
      <w:pPr>
        <w:spacing w:after="0"/>
        <w:ind w:left="0"/>
        <w:jc w:val="both"/>
      </w:pPr>
      <w:r>
        <w:rPr>
          <w:rFonts w:ascii="Times New Roman"/>
          <w:b w:val="false"/>
          <w:i w:val="false"/>
          <w:color w:val="000000"/>
          <w:sz w:val="28"/>
        </w:rPr>
        <w:t>
      6) аудан деңгейінде мемлекеттік ақпараттық саясатты іске асыру, мемлекеттік тапсырысты орындау бойынша бұқаралық ақпарат құралдарының қызметін үйлестіру;</w:t>
      </w:r>
    </w:p>
    <w:bookmarkEnd w:id="33"/>
    <w:bookmarkStart w:name="z40" w:id="34"/>
    <w:p>
      <w:pPr>
        <w:spacing w:after="0"/>
        <w:ind w:left="0"/>
        <w:jc w:val="both"/>
      </w:pPr>
      <w:r>
        <w:rPr>
          <w:rFonts w:ascii="Times New Roman"/>
          <w:b w:val="false"/>
          <w:i w:val="false"/>
          <w:color w:val="000000"/>
          <w:sz w:val="28"/>
        </w:rPr>
        <w:t>
      7) аудандағы қоғамдық саяси жағдайларды болжауға бағытталған социологиялық және саяси зерттеулер жүргізу;</w:t>
      </w:r>
    </w:p>
    <w:bookmarkEnd w:id="34"/>
    <w:bookmarkStart w:name="z41" w:id="35"/>
    <w:p>
      <w:pPr>
        <w:spacing w:after="0"/>
        <w:ind w:left="0"/>
        <w:jc w:val="both"/>
      </w:pPr>
      <w:r>
        <w:rPr>
          <w:rFonts w:ascii="Times New Roman"/>
          <w:b w:val="false"/>
          <w:i w:val="false"/>
          <w:color w:val="000000"/>
          <w:sz w:val="28"/>
        </w:rPr>
        <w:t>
      8) қоғамдық бірлестіктермен, саяси партиялармен, қоғамдық – саяси және діни ұйымдармен, кәсіподақтармен, бұқаралық ақпарат құралдарымен, қоғамдық өкілдерімен өзара әрекет жасау.</w:t>
      </w:r>
    </w:p>
    <w:bookmarkEnd w:id="35"/>
    <w:bookmarkStart w:name="z42" w:id="36"/>
    <w:p>
      <w:pPr>
        <w:spacing w:after="0"/>
        <w:ind w:left="0"/>
        <w:jc w:val="both"/>
      </w:pPr>
      <w:r>
        <w:rPr>
          <w:rFonts w:ascii="Times New Roman"/>
          <w:b w:val="false"/>
          <w:i w:val="false"/>
          <w:color w:val="000000"/>
          <w:sz w:val="28"/>
        </w:rPr>
        <w:t>
      9) коммерциялық емес ұйымдар туралы Қазақстан Республикасының заңнамасын бұзғаны үшін, әкімшілік құқық бұқушылық туралы хаттамалар жасау.</w:t>
      </w:r>
    </w:p>
    <w:bookmarkEnd w:id="36"/>
    <w:bookmarkStart w:name="z43" w:id="37"/>
    <w:p>
      <w:pPr>
        <w:spacing w:after="0"/>
        <w:ind w:left="0"/>
        <w:jc w:val="both"/>
      </w:pPr>
      <w:r>
        <w:rPr>
          <w:rFonts w:ascii="Times New Roman"/>
          <w:b w:val="false"/>
          <w:i w:val="false"/>
          <w:color w:val="000000"/>
          <w:sz w:val="28"/>
        </w:rPr>
        <w:t>
      16. Бөлімнің функциялары:</w:t>
      </w:r>
    </w:p>
    <w:bookmarkEnd w:id="37"/>
    <w:bookmarkStart w:name="z44" w:id="38"/>
    <w:p>
      <w:pPr>
        <w:spacing w:after="0"/>
        <w:ind w:left="0"/>
        <w:jc w:val="both"/>
      </w:pPr>
      <w:r>
        <w:rPr>
          <w:rFonts w:ascii="Times New Roman"/>
          <w:b w:val="false"/>
          <w:i w:val="false"/>
          <w:color w:val="000000"/>
          <w:sz w:val="28"/>
        </w:rPr>
        <w:t>
      1) Қазақстан Республикасы Президенті мен Үкіметінің актілерін, ішкі саясат саласындағы әкімдік қаулыларын, облыс пен аудан әкімінің шешімдерін, өкімдерін және тапсырмаларын орындауды қамтамасыз етеді;</w:t>
      </w:r>
    </w:p>
    <w:bookmarkEnd w:id="38"/>
    <w:bookmarkStart w:name="z45" w:id="39"/>
    <w:p>
      <w:pPr>
        <w:spacing w:after="0"/>
        <w:ind w:left="0"/>
        <w:jc w:val="both"/>
      </w:pPr>
      <w:r>
        <w:rPr>
          <w:rFonts w:ascii="Times New Roman"/>
          <w:b w:val="false"/>
          <w:i w:val="false"/>
          <w:color w:val="000000"/>
          <w:sz w:val="28"/>
        </w:rPr>
        <w:t>
      2) өңірлік бағдарламаларды әзірлеуді, мекеменің құзіретіне кіретін мәселелер бойынша әкімдік қаулыларының, аудан әкімінің шешімдерінің жобаларын сараптап және дайындауды ұйымдастырады;</w:t>
      </w:r>
    </w:p>
    <w:bookmarkEnd w:id="39"/>
    <w:bookmarkStart w:name="z46" w:id="40"/>
    <w:p>
      <w:pPr>
        <w:spacing w:after="0"/>
        <w:ind w:left="0"/>
        <w:jc w:val="both"/>
      </w:pPr>
      <w:r>
        <w:rPr>
          <w:rFonts w:ascii="Times New Roman"/>
          <w:b w:val="false"/>
          <w:i w:val="false"/>
          <w:color w:val="000000"/>
          <w:sz w:val="28"/>
        </w:rPr>
        <w:t>
      3) аудан әкімдігінің және басқа да консультативтік мәжілістік органдардың отырыстарына қатысады;</w:t>
      </w:r>
    </w:p>
    <w:bookmarkEnd w:id="40"/>
    <w:bookmarkStart w:name="z47" w:id="41"/>
    <w:p>
      <w:pPr>
        <w:spacing w:after="0"/>
        <w:ind w:left="0"/>
        <w:jc w:val="both"/>
      </w:pPr>
      <w:r>
        <w:rPr>
          <w:rFonts w:ascii="Times New Roman"/>
          <w:b w:val="false"/>
          <w:i w:val="false"/>
          <w:color w:val="000000"/>
          <w:sz w:val="28"/>
        </w:rPr>
        <w:t>
      4) аудан әкімі мен оның аппаратының қызметін ақпараттық-талдауды қамтамасыз етуді ұйымдастырады;</w:t>
      </w:r>
    </w:p>
    <w:bookmarkEnd w:id="41"/>
    <w:bookmarkStart w:name="z48" w:id="42"/>
    <w:p>
      <w:pPr>
        <w:spacing w:after="0"/>
        <w:ind w:left="0"/>
        <w:jc w:val="both"/>
      </w:pPr>
      <w:r>
        <w:rPr>
          <w:rFonts w:ascii="Times New Roman"/>
          <w:b w:val="false"/>
          <w:i w:val="false"/>
          <w:color w:val="000000"/>
          <w:sz w:val="28"/>
        </w:rPr>
        <w:t>
      5) республикалық, облыстық, аудандық қоғамдық-саяси мәдени іс-шараларды саяси қамтамасыз етуді жүргізеді;</w:t>
      </w:r>
    </w:p>
    <w:bookmarkEnd w:id="42"/>
    <w:bookmarkStart w:name="z49" w:id="43"/>
    <w:p>
      <w:pPr>
        <w:spacing w:after="0"/>
        <w:ind w:left="0"/>
        <w:jc w:val="both"/>
      </w:pPr>
      <w:r>
        <w:rPr>
          <w:rFonts w:ascii="Times New Roman"/>
          <w:b w:val="false"/>
          <w:i w:val="false"/>
          <w:color w:val="000000"/>
          <w:sz w:val="28"/>
        </w:rPr>
        <w:t>
      6) ұлтаралық қатынастар, Қазақстан Республикасындағы адам құқықтары мен бостандықтарын қамтамасыз ету және сақтау саласындағы республикалық, өңірлік бағдарламаларды әзірлеуге және іске асыруға қатысады;</w:t>
      </w:r>
    </w:p>
    <w:bookmarkEnd w:id="43"/>
    <w:bookmarkStart w:name="z50" w:id="44"/>
    <w:p>
      <w:pPr>
        <w:spacing w:after="0"/>
        <w:ind w:left="0"/>
        <w:jc w:val="both"/>
      </w:pPr>
      <w:r>
        <w:rPr>
          <w:rFonts w:ascii="Times New Roman"/>
          <w:b w:val="false"/>
          <w:i w:val="false"/>
          <w:color w:val="000000"/>
          <w:sz w:val="28"/>
        </w:rPr>
        <w:t>
      7) мәліметтердің ақпараттық жиынтығын қалыптастыру, жинақтап қорыту және топтастыру бойынша жұмыстарды ұйымдастырады;</w:t>
      </w:r>
    </w:p>
    <w:bookmarkEnd w:id="44"/>
    <w:bookmarkStart w:name="z51" w:id="45"/>
    <w:p>
      <w:pPr>
        <w:spacing w:after="0"/>
        <w:ind w:left="0"/>
        <w:jc w:val="both"/>
      </w:pPr>
      <w:r>
        <w:rPr>
          <w:rFonts w:ascii="Times New Roman"/>
          <w:b w:val="false"/>
          <w:i w:val="false"/>
          <w:color w:val="000000"/>
          <w:sz w:val="28"/>
        </w:rPr>
        <w:t>
      8) саяси партиялармен, ұлттық мәдени бірлестіктермен, құқық қорғау, діни және басқа да қоғамдық ұйымдармен байланыстарды жүзеге асырады;</w:t>
      </w:r>
    </w:p>
    <w:bookmarkEnd w:id="45"/>
    <w:bookmarkStart w:name="z52" w:id="46"/>
    <w:p>
      <w:pPr>
        <w:spacing w:after="0"/>
        <w:ind w:left="0"/>
        <w:jc w:val="both"/>
      </w:pPr>
      <w:r>
        <w:rPr>
          <w:rFonts w:ascii="Times New Roman"/>
          <w:b w:val="false"/>
          <w:i w:val="false"/>
          <w:color w:val="000000"/>
          <w:sz w:val="28"/>
        </w:rPr>
        <w:t>
      9) аудандағы ішкі саяси тұрақтылық пен саяси үдерістерді демократияландыруға бағытталған республикалық және өңірлік ғылыми-тәжірибелік іс-шараларды дайындауға және өткізуге қатысады;</w:t>
      </w:r>
    </w:p>
    <w:bookmarkEnd w:id="46"/>
    <w:bookmarkStart w:name="z53" w:id="47"/>
    <w:p>
      <w:pPr>
        <w:spacing w:after="0"/>
        <w:ind w:left="0"/>
        <w:jc w:val="both"/>
      </w:pPr>
      <w:r>
        <w:rPr>
          <w:rFonts w:ascii="Times New Roman"/>
          <w:b w:val="false"/>
          <w:i w:val="false"/>
          <w:color w:val="000000"/>
          <w:sz w:val="28"/>
        </w:rPr>
        <w:t>
      10) ауданда мемлекеттік жастар саясатын іске асыруды қамтамасыз етеді;</w:t>
      </w:r>
    </w:p>
    <w:bookmarkEnd w:id="47"/>
    <w:bookmarkStart w:name="z54" w:id="48"/>
    <w:p>
      <w:pPr>
        <w:spacing w:after="0"/>
        <w:ind w:left="0"/>
        <w:jc w:val="both"/>
      </w:pPr>
      <w:r>
        <w:rPr>
          <w:rFonts w:ascii="Times New Roman"/>
          <w:b w:val="false"/>
          <w:i w:val="false"/>
          <w:color w:val="000000"/>
          <w:sz w:val="28"/>
        </w:rPr>
        <w:t xml:space="preserve">
      11) өз қызметтерін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жүзеге асыратын балалар және жастар ұйымдарымен бірлесіп жұмыс істейді;</w:t>
      </w:r>
    </w:p>
    <w:bookmarkEnd w:id="48"/>
    <w:bookmarkStart w:name="z55" w:id="49"/>
    <w:p>
      <w:pPr>
        <w:spacing w:after="0"/>
        <w:ind w:left="0"/>
        <w:jc w:val="both"/>
      </w:pPr>
      <w:r>
        <w:rPr>
          <w:rFonts w:ascii="Times New Roman"/>
          <w:b w:val="false"/>
          <w:i w:val="false"/>
          <w:color w:val="000000"/>
          <w:sz w:val="28"/>
        </w:rPr>
        <w:t>
      12) заңды тұлғалық белгілері жоқ, аз санды діни топтар және діни- ағартушылық қызметтері арқылы қандайда бір діни оқуларды жүргізу және насихаттауды жүзеге асыратын шетел азаматтарының қызметтеріне мониторинг жүргізеді;</w:t>
      </w:r>
    </w:p>
    <w:bookmarkEnd w:id="49"/>
    <w:bookmarkStart w:name="z56" w:id="50"/>
    <w:p>
      <w:pPr>
        <w:spacing w:after="0"/>
        <w:ind w:left="0"/>
        <w:jc w:val="both"/>
      </w:pPr>
      <w:r>
        <w:rPr>
          <w:rFonts w:ascii="Times New Roman"/>
          <w:b w:val="false"/>
          <w:i w:val="false"/>
          <w:color w:val="000000"/>
          <w:sz w:val="28"/>
        </w:rPr>
        <w:t>
      13) мемлекеттік рәміздер бойынша аудандық комиссияның жұмыстарын ұйымдастырады;</w:t>
      </w:r>
    </w:p>
    <w:bookmarkEnd w:id="50"/>
    <w:bookmarkStart w:name="z57" w:id="51"/>
    <w:p>
      <w:pPr>
        <w:spacing w:after="0"/>
        <w:ind w:left="0"/>
        <w:jc w:val="both"/>
      </w:pPr>
      <w:r>
        <w:rPr>
          <w:rFonts w:ascii="Times New Roman"/>
          <w:b w:val="false"/>
          <w:i w:val="false"/>
          <w:color w:val="000000"/>
          <w:sz w:val="28"/>
        </w:rPr>
        <w:t>
      14) аудандық деңгейде ақпараттық-насихат іс-шараларын жүзеге асырады;</w:t>
      </w:r>
    </w:p>
    <w:bookmarkEnd w:id="51"/>
    <w:bookmarkStart w:name="z58" w:id="52"/>
    <w:p>
      <w:pPr>
        <w:spacing w:after="0"/>
        <w:ind w:left="0"/>
        <w:jc w:val="both"/>
      </w:pPr>
      <w:r>
        <w:rPr>
          <w:rFonts w:ascii="Times New Roman"/>
          <w:b w:val="false"/>
          <w:i w:val="false"/>
          <w:color w:val="000000"/>
          <w:sz w:val="28"/>
        </w:rPr>
        <w:t>
      15) діни бірлестіктермен байланыс жөніндегі Кеңестің жұмысын ұйымдастырады;</w:t>
      </w:r>
    </w:p>
    <w:bookmarkEnd w:id="52"/>
    <w:bookmarkStart w:name="z59" w:id="53"/>
    <w:p>
      <w:pPr>
        <w:spacing w:after="0"/>
        <w:ind w:left="0"/>
        <w:jc w:val="both"/>
      </w:pPr>
      <w:r>
        <w:rPr>
          <w:rFonts w:ascii="Times New Roman"/>
          <w:b w:val="false"/>
          <w:i w:val="false"/>
          <w:color w:val="000000"/>
          <w:sz w:val="28"/>
        </w:rPr>
        <w:t>
      16) аудан әкімдігі жанындағы мемлекеттік жастар саясатын іске асыру жөніндегі Кеңестің жұмысын ұйымдастырады;</w:t>
      </w:r>
    </w:p>
    <w:bookmarkEnd w:id="53"/>
    <w:bookmarkStart w:name="z60" w:id="54"/>
    <w:p>
      <w:pPr>
        <w:spacing w:after="0"/>
        <w:ind w:left="0"/>
        <w:jc w:val="both"/>
      </w:pPr>
      <w:r>
        <w:rPr>
          <w:rFonts w:ascii="Times New Roman"/>
          <w:b w:val="false"/>
          <w:i w:val="false"/>
          <w:color w:val="000000"/>
          <w:sz w:val="28"/>
        </w:rPr>
        <w:t>
      17) аудандық үкіметтік емес ұйымдармен жұмыс істеу және өзара байланыс жөніндегі Кеңестің жұмысын ұйымдастырады;</w:t>
      </w:r>
    </w:p>
    <w:bookmarkEnd w:id="54"/>
    <w:bookmarkStart w:name="z61" w:id="55"/>
    <w:p>
      <w:pPr>
        <w:spacing w:after="0"/>
        <w:ind w:left="0"/>
        <w:jc w:val="both"/>
      </w:pPr>
      <w:r>
        <w:rPr>
          <w:rFonts w:ascii="Times New Roman"/>
          <w:b w:val="false"/>
          <w:i w:val="false"/>
          <w:color w:val="000000"/>
          <w:sz w:val="28"/>
        </w:rPr>
        <w:t>
      18) Сыбайлас жемқорлыққа қарсы тақырыпқа Мемлекеттік әлеуметтік тапсырыстың тиімді іске асырылуын, оның ішінде конкурстық рәсімдер өткізу және жобаның іске асырылу барысына мониторинг жүргізу;</w:t>
      </w:r>
    </w:p>
    <w:bookmarkEnd w:id="55"/>
    <w:bookmarkStart w:name="z62" w:id="56"/>
    <w:p>
      <w:pPr>
        <w:spacing w:after="0"/>
        <w:ind w:left="0"/>
        <w:jc w:val="both"/>
      </w:pPr>
      <w:r>
        <w:rPr>
          <w:rFonts w:ascii="Times New Roman"/>
          <w:b w:val="false"/>
          <w:i w:val="false"/>
          <w:color w:val="000000"/>
          <w:sz w:val="28"/>
        </w:rPr>
        <w:t>
      19) Қоғамдық медиаторлар тізілімін жүргізу;</w:t>
      </w:r>
    </w:p>
    <w:bookmarkEnd w:id="56"/>
    <w:bookmarkStart w:name="z63" w:id="57"/>
    <w:p>
      <w:pPr>
        <w:spacing w:after="0"/>
        <w:ind w:left="0"/>
        <w:jc w:val="both"/>
      </w:pPr>
      <w:r>
        <w:rPr>
          <w:rFonts w:ascii="Times New Roman"/>
          <w:b w:val="false"/>
          <w:i w:val="false"/>
          <w:color w:val="000000"/>
          <w:sz w:val="28"/>
        </w:rPr>
        <w:t>
      20) Мемлекеттік мекеменің қызметінде жобалық басқаруды жүзеге асыру;</w:t>
      </w:r>
    </w:p>
    <w:bookmarkEnd w:id="57"/>
    <w:bookmarkStart w:name="z64" w:id="58"/>
    <w:p>
      <w:pPr>
        <w:spacing w:after="0"/>
        <w:ind w:left="0"/>
        <w:jc w:val="both"/>
      </w:pPr>
      <w:r>
        <w:rPr>
          <w:rFonts w:ascii="Times New Roman"/>
          <w:b w:val="false"/>
          <w:i w:val="false"/>
          <w:color w:val="000000"/>
          <w:sz w:val="28"/>
        </w:rPr>
        <w:t>
      21) Қазақстан Республикасының заңнамаларында көрсетілген басқа да функцияларды жүзеге асырады.</w:t>
      </w:r>
    </w:p>
    <w:bookmarkEnd w:id="58"/>
    <w:bookmarkStart w:name="z65" w:id="59"/>
    <w:p>
      <w:pPr>
        <w:spacing w:after="0"/>
        <w:ind w:left="0"/>
        <w:jc w:val="both"/>
      </w:pPr>
      <w:r>
        <w:rPr>
          <w:rFonts w:ascii="Times New Roman"/>
          <w:b w:val="false"/>
          <w:i w:val="false"/>
          <w:color w:val="000000"/>
          <w:sz w:val="28"/>
        </w:rPr>
        <w:t>
      17. Бөлімінің құқықтары мен міндеттері:</w:t>
      </w:r>
    </w:p>
    <w:bookmarkEnd w:id="59"/>
    <w:bookmarkStart w:name="z66" w:id="60"/>
    <w:p>
      <w:pPr>
        <w:spacing w:after="0"/>
        <w:ind w:left="0"/>
        <w:jc w:val="both"/>
      </w:pPr>
      <w:r>
        <w:rPr>
          <w:rFonts w:ascii="Times New Roman"/>
          <w:b w:val="false"/>
          <w:i w:val="false"/>
          <w:color w:val="000000"/>
          <w:sz w:val="28"/>
        </w:rPr>
        <w:t>
      1) ішкі саясат мәселелері бойынша шешімдер қабылдау, бұйрықтар шығару;</w:t>
      </w:r>
    </w:p>
    <w:bookmarkEnd w:id="60"/>
    <w:bookmarkStart w:name="z67" w:id="61"/>
    <w:p>
      <w:pPr>
        <w:spacing w:after="0"/>
        <w:ind w:left="0"/>
        <w:jc w:val="both"/>
      </w:pPr>
      <w:r>
        <w:rPr>
          <w:rFonts w:ascii="Times New Roman"/>
          <w:b w:val="false"/>
          <w:i w:val="false"/>
          <w:color w:val="000000"/>
          <w:sz w:val="28"/>
        </w:rPr>
        <w:t>
      2) ішкі саясат саласындағы нормаларды, ережелер мен әдістемелік құжаттарды қолдану мәселелері бойынша түсініктеме беру;</w:t>
      </w:r>
    </w:p>
    <w:bookmarkEnd w:id="61"/>
    <w:bookmarkStart w:name="z68" w:id="62"/>
    <w:p>
      <w:pPr>
        <w:spacing w:after="0"/>
        <w:ind w:left="0"/>
        <w:jc w:val="both"/>
      </w:pPr>
      <w:r>
        <w:rPr>
          <w:rFonts w:ascii="Times New Roman"/>
          <w:b w:val="false"/>
          <w:i w:val="false"/>
          <w:color w:val="000000"/>
          <w:sz w:val="28"/>
        </w:rPr>
        <w:t>
      3) өз функцияларын орындау үшін заңмен белгіленген тәртіпте мемлекеттік органдардан, мекемелерден, ұйымдардан, лауазымды тұлғалардан қажетті ақпараттар сұрауға және алуға, мемлекеттік органдардың және басқа да ұйымдардың қызметшілерін мекеме құзіретіне жататын мәселелер дайынадауға қатысуға тарту;</w:t>
      </w:r>
    </w:p>
    <w:bookmarkEnd w:id="62"/>
    <w:bookmarkStart w:name="z69" w:id="63"/>
    <w:p>
      <w:pPr>
        <w:spacing w:after="0"/>
        <w:ind w:left="0"/>
        <w:jc w:val="both"/>
      </w:pPr>
      <w:r>
        <w:rPr>
          <w:rFonts w:ascii="Times New Roman"/>
          <w:b w:val="false"/>
          <w:i w:val="false"/>
          <w:color w:val="000000"/>
          <w:sz w:val="28"/>
        </w:rPr>
        <w:t>
      4) мүліктік және жеке мүліктік емес құқықтар мен міндеттерге ие болуға және жүзеге асыру, сотта талапкер және жауапкер беруші болу;</w:t>
      </w:r>
    </w:p>
    <w:bookmarkEnd w:id="63"/>
    <w:bookmarkStart w:name="z70" w:id="64"/>
    <w:p>
      <w:pPr>
        <w:spacing w:after="0"/>
        <w:ind w:left="0"/>
        <w:jc w:val="both"/>
      </w:pPr>
      <w:r>
        <w:rPr>
          <w:rFonts w:ascii="Times New Roman"/>
          <w:b w:val="false"/>
          <w:i w:val="false"/>
          <w:color w:val="000000"/>
          <w:sz w:val="28"/>
        </w:rPr>
        <w:t>
      5) Қазақстан Республикасының қолданыстағы заңнамаларына сәйкес заңды және жеке тұлғалармен басқа да заңды актілер жасау;</w:t>
      </w:r>
    </w:p>
    <w:bookmarkEnd w:id="64"/>
    <w:bookmarkStart w:name="z71" w:id="65"/>
    <w:p>
      <w:pPr>
        <w:spacing w:after="0"/>
        <w:ind w:left="0"/>
        <w:jc w:val="both"/>
      </w:pPr>
      <w:r>
        <w:rPr>
          <w:rFonts w:ascii="Times New Roman"/>
          <w:b w:val="false"/>
          <w:i w:val="false"/>
          <w:color w:val="000000"/>
          <w:sz w:val="28"/>
        </w:rPr>
        <w:t>
      6) мемлекеттік органдардың ішкі саясат саласындағы ұйымдастыруды жетілдіру бойынша ұсыныстар енгізу, мекеменің құзіретіне жататын мәселелер бойынша ақпараттық-талдауды және басқа да материалдар дайындауды жүзеге асыру;</w:t>
      </w:r>
    </w:p>
    <w:bookmarkEnd w:id="65"/>
    <w:bookmarkStart w:name="z72" w:id="66"/>
    <w:p>
      <w:pPr>
        <w:spacing w:after="0"/>
        <w:ind w:left="0"/>
        <w:jc w:val="both"/>
      </w:pPr>
      <w:r>
        <w:rPr>
          <w:rFonts w:ascii="Times New Roman"/>
          <w:b w:val="false"/>
          <w:i w:val="false"/>
          <w:color w:val="000000"/>
          <w:sz w:val="28"/>
        </w:rPr>
        <w:t>
      7) ақпараттық саясатты жүргізуге және басқа да мемлекеттік тапсырыстарды іске асыру бойынша жергілікті бағдарламаларды қаржыландыру туралы ұсыныстар енгізу;</w:t>
      </w:r>
    </w:p>
    <w:bookmarkEnd w:id="66"/>
    <w:bookmarkStart w:name="z73" w:id="67"/>
    <w:p>
      <w:pPr>
        <w:spacing w:after="0"/>
        <w:ind w:left="0"/>
        <w:jc w:val="both"/>
      </w:pPr>
      <w:r>
        <w:rPr>
          <w:rFonts w:ascii="Times New Roman"/>
          <w:b w:val="false"/>
          <w:i w:val="false"/>
          <w:color w:val="000000"/>
          <w:sz w:val="28"/>
        </w:rPr>
        <w:t>
      8) Бөлімнің құзіретіне кіретін ішкі саясат саласындағы мәселелермен, адамның құқықтары мен бостандықтарын сақтау және басқа да мәселелермен айналысатын мемлекеттік органдардың лауазымды тұлғаларына ұйымдастыру - әдістемелік, ақпараттық және басқа да көмек көрсету.</w:t>
      </w:r>
    </w:p>
    <w:bookmarkEnd w:id="67"/>
    <w:bookmarkStart w:name="z74" w:id="68"/>
    <w:p>
      <w:pPr>
        <w:spacing w:after="0"/>
        <w:ind w:left="0"/>
        <w:jc w:val="left"/>
      </w:pPr>
      <w:r>
        <w:rPr>
          <w:rFonts w:ascii="Times New Roman"/>
          <w:b/>
          <w:i w:val="false"/>
          <w:color w:val="000000"/>
        </w:rPr>
        <w:t xml:space="preserve"> 3. Бөлімнің қызметін ұйымдастыру</w:t>
      </w:r>
    </w:p>
    <w:bookmarkEnd w:id="68"/>
    <w:bookmarkStart w:name="z75" w:id="69"/>
    <w:p>
      <w:pPr>
        <w:spacing w:after="0"/>
        <w:ind w:left="0"/>
        <w:jc w:val="both"/>
      </w:pPr>
      <w:r>
        <w:rPr>
          <w:rFonts w:ascii="Times New Roman"/>
          <w:b w:val="false"/>
          <w:i w:val="false"/>
          <w:color w:val="000000"/>
          <w:sz w:val="28"/>
        </w:rPr>
        <w:t>
      18. Бөлімге басшылық ету өз функцияларын жүзеге асыруына және жүктелген бөлімнің міндеттерін орындау үшін жеке жауап беретін басшы жүзеге асырады.</w:t>
      </w:r>
    </w:p>
    <w:bookmarkEnd w:id="69"/>
    <w:bookmarkStart w:name="z76" w:id="70"/>
    <w:p>
      <w:pPr>
        <w:spacing w:after="0"/>
        <w:ind w:left="0"/>
        <w:jc w:val="both"/>
      </w:pPr>
      <w:r>
        <w:rPr>
          <w:rFonts w:ascii="Times New Roman"/>
          <w:b w:val="false"/>
          <w:i w:val="false"/>
          <w:color w:val="000000"/>
          <w:sz w:val="28"/>
        </w:rPr>
        <w:t>
      19. Бөлімнің басшысын Қазақстан Республикасының қолданыстағы заңнамасына сәйкес аудан әкімімен қызметіне тағайындалады және қызметінен босатылады.</w:t>
      </w:r>
    </w:p>
    <w:bookmarkEnd w:id="70"/>
    <w:bookmarkStart w:name="z77" w:id="71"/>
    <w:p>
      <w:pPr>
        <w:spacing w:after="0"/>
        <w:ind w:left="0"/>
        <w:jc w:val="both"/>
      </w:pPr>
      <w:r>
        <w:rPr>
          <w:rFonts w:ascii="Times New Roman"/>
          <w:b w:val="false"/>
          <w:i w:val="false"/>
          <w:color w:val="000000"/>
          <w:sz w:val="28"/>
        </w:rPr>
        <w:t>
      20. Бөлімнің басшысының орынбасары болмайды.</w:t>
      </w:r>
    </w:p>
    <w:bookmarkEnd w:id="71"/>
    <w:bookmarkStart w:name="z78" w:id="72"/>
    <w:p>
      <w:pPr>
        <w:spacing w:after="0"/>
        <w:ind w:left="0"/>
        <w:jc w:val="both"/>
      </w:pPr>
      <w:r>
        <w:rPr>
          <w:rFonts w:ascii="Times New Roman"/>
          <w:b w:val="false"/>
          <w:i w:val="false"/>
          <w:color w:val="000000"/>
          <w:sz w:val="28"/>
        </w:rPr>
        <w:t>
      21. Бөлімнің басшысының уәкілеттігі:</w:t>
      </w:r>
    </w:p>
    <w:bookmarkEnd w:id="72"/>
    <w:bookmarkStart w:name="z79" w:id="73"/>
    <w:p>
      <w:pPr>
        <w:spacing w:after="0"/>
        <w:ind w:left="0"/>
        <w:jc w:val="both"/>
      </w:pPr>
      <w:r>
        <w:rPr>
          <w:rFonts w:ascii="Times New Roman"/>
          <w:b w:val="false"/>
          <w:i w:val="false"/>
          <w:color w:val="000000"/>
          <w:sz w:val="28"/>
        </w:rPr>
        <w:t>
      Қазақстан Республикасының Заңнамасында белгіленген өзінің құзіретіне және осы Ережеге сәйкес, Бөлімнің қызметтерінің мәселелерін өзі және дара басшылық принципінде әрекет етіп шешеді.</w:t>
      </w:r>
    </w:p>
    <w:bookmarkEnd w:id="73"/>
    <w:bookmarkStart w:name="z80" w:id="74"/>
    <w:p>
      <w:pPr>
        <w:spacing w:after="0"/>
        <w:ind w:left="0"/>
        <w:jc w:val="both"/>
      </w:pPr>
      <w:r>
        <w:rPr>
          <w:rFonts w:ascii="Times New Roman"/>
          <w:b w:val="false"/>
          <w:i w:val="false"/>
          <w:color w:val="000000"/>
          <w:sz w:val="28"/>
        </w:rPr>
        <w:t>
      22. Қызметін жүзеге асыру кезінде басшы Заңнамада белгіленген тәртіпте:</w:t>
      </w:r>
    </w:p>
    <w:bookmarkEnd w:id="74"/>
    <w:bookmarkStart w:name="z81" w:id="75"/>
    <w:p>
      <w:pPr>
        <w:spacing w:after="0"/>
        <w:ind w:left="0"/>
        <w:jc w:val="both"/>
      </w:pPr>
      <w:r>
        <w:rPr>
          <w:rFonts w:ascii="Times New Roman"/>
          <w:b w:val="false"/>
          <w:i w:val="false"/>
          <w:color w:val="000000"/>
          <w:sz w:val="28"/>
        </w:rPr>
        <w:t>
      1) Бөлімнің атынан сенімхатсыз жұмыс істейді, азаматтар мен заңды тұлғалармен барлық ұйымдарда оның мүдделерін көрсетеді, Қазақстан Республикасының заңнамамен белгіленген жағдайларда мүлікке иелік етеді, банктік есепшоттар ашады, шарттар жасасады, сенімхаттар береді, қызметшілерге міндетті бұйрықтар шығарады және нұсқау береді;</w:t>
      </w:r>
    </w:p>
    <w:bookmarkEnd w:id="75"/>
    <w:bookmarkStart w:name="z82" w:id="76"/>
    <w:p>
      <w:pPr>
        <w:spacing w:after="0"/>
        <w:ind w:left="0"/>
        <w:jc w:val="both"/>
      </w:pPr>
      <w:r>
        <w:rPr>
          <w:rFonts w:ascii="Times New Roman"/>
          <w:b w:val="false"/>
          <w:i w:val="false"/>
          <w:color w:val="000000"/>
          <w:sz w:val="28"/>
        </w:rPr>
        <w:t>
      2) Бөлімнің қызметкерлерін жұмысқа қабылдайды және жұмыстан босатады, көтермелеу шараларын қолданады және тәртіптік жаза қолданады;</w:t>
      </w:r>
    </w:p>
    <w:bookmarkEnd w:id="76"/>
    <w:bookmarkStart w:name="z83" w:id="77"/>
    <w:p>
      <w:pPr>
        <w:spacing w:after="0"/>
        <w:ind w:left="0"/>
        <w:jc w:val="both"/>
      </w:pPr>
      <w:r>
        <w:rPr>
          <w:rFonts w:ascii="Times New Roman"/>
          <w:b w:val="false"/>
          <w:i w:val="false"/>
          <w:color w:val="000000"/>
          <w:sz w:val="28"/>
        </w:rPr>
        <w:t>
      3) Бөлім қызметкерлерінің функционалдық міндеттерін және өкілеттіктерінің шеңберін анықтайды;</w:t>
      </w:r>
    </w:p>
    <w:bookmarkEnd w:id="77"/>
    <w:bookmarkStart w:name="z84" w:id="78"/>
    <w:p>
      <w:pPr>
        <w:spacing w:after="0"/>
        <w:ind w:left="0"/>
        <w:jc w:val="both"/>
      </w:pPr>
      <w:r>
        <w:rPr>
          <w:rFonts w:ascii="Times New Roman"/>
          <w:b w:val="false"/>
          <w:i w:val="false"/>
          <w:color w:val="000000"/>
          <w:sz w:val="28"/>
        </w:rPr>
        <w:t xml:space="preserve">
      4)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ҮЕҰ-ға қатысты мәліметтерді ұсынбағаны, кешіктіріп ұсынғаны және дәйексіз немесе жалған ақпаратты ұсынғаны үшін әкімшілік жауапкершілікке әкімшілік құқық бұзушылық туралы хаттаманы толтырады, атап айтқанда: (ҚР ӘҚБК </w:t>
      </w:r>
      <w:r>
        <w:rPr>
          <w:rFonts w:ascii="Times New Roman"/>
          <w:b w:val="false"/>
          <w:i w:val="false"/>
          <w:color w:val="000000"/>
          <w:sz w:val="28"/>
        </w:rPr>
        <w:t>489-1-бабының</w:t>
      </w:r>
      <w:r>
        <w:rPr>
          <w:rFonts w:ascii="Times New Roman"/>
          <w:b w:val="false"/>
          <w:i w:val="false"/>
          <w:color w:val="000000"/>
          <w:sz w:val="28"/>
        </w:rPr>
        <w:t xml:space="preserve"> 1- бөлімі бойынша) ескерту, (ҚР ӘҚБК </w:t>
      </w:r>
      <w:r>
        <w:rPr>
          <w:rFonts w:ascii="Times New Roman"/>
          <w:b w:val="false"/>
          <w:i w:val="false"/>
          <w:color w:val="000000"/>
          <w:sz w:val="28"/>
        </w:rPr>
        <w:t>489-1-бабының</w:t>
      </w:r>
      <w:r>
        <w:rPr>
          <w:rFonts w:ascii="Times New Roman"/>
          <w:b w:val="false"/>
          <w:i w:val="false"/>
          <w:color w:val="000000"/>
          <w:sz w:val="28"/>
        </w:rPr>
        <w:t xml:space="preserve"> 2-бөлімі бойынша – жаза қолданылғаннан кейін бір жыл ішінде қайтадан бұзғаны үшін) айыппұл немесе үш айға қызметін тоқтатады;</w:t>
      </w:r>
    </w:p>
    <w:bookmarkEnd w:id="78"/>
    <w:bookmarkStart w:name="z85" w:id="79"/>
    <w:p>
      <w:pPr>
        <w:spacing w:after="0"/>
        <w:ind w:left="0"/>
        <w:jc w:val="both"/>
      </w:pPr>
      <w:r>
        <w:rPr>
          <w:rFonts w:ascii="Times New Roman"/>
          <w:b w:val="false"/>
          <w:i w:val="false"/>
          <w:color w:val="000000"/>
          <w:sz w:val="28"/>
        </w:rPr>
        <w:t>
      5) Бөлімнің қызметкерлерімен жемқорлыққа қарсы заңнамаларды сақтау үшін жеке жауап береді;</w:t>
      </w:r>
    </w:p>
    <w:bookmarkEnd w:id="79"/>
    <w:bookmarkStart w:name="z86" w:id="80"/>
    <w:p>
      <w:pPr>
        <w:spacing w:after="0"/>
        <w:ind w:left="0"/>
        <w:jc w:val="both"/>
      </w:pPr>
      <w:r>
        <w:rPr>
          <w:rFonts w:ascii="Times New Roman"/>
          <w:b w:val="false"/>
          <w:i w:val="false"/>
          <w:color w:val="000000"/>
          <w:sz w:val="28"/>
        </w:rPr>
        <w:t>
      6) ерлер мен әйелдердің тең мүмкіндіктерінің және тең құқықтарының мемлекеттік кепілдіктері туралы заңнамаларды сақтауды қамтамасыз етеді;</w:t>
      </w:r>
    </w:p>
    <w:bookmarkEnd w:id="80"/>
    <w:bookmarkStart w:name="z87" w:id="81"/>
    <w:p>
      <w:pPr>
        <w:spacing w:after="0"/>
        <w:ind w:left="0"/>
        <w:jc w:val="both"/>
      </w:pPr>
      <w:r>
        <w:rPr>
          <w:rFonts w:ascii="Times New Roman"/>
          <w:b w:val="false"/>
          <w:i w:val="false"/>
          <w:color w:val="000000"/>
          <w:sz w:val="28"/>
        </w:rPr>
        <w:t>
      7) Бөлімнің басшысы болмаған кезде оның өкілеттігін орындау, қолданыстағы заңнамаға сәйкес оны ауыстыратын тұлға жүзеге асыра алады;</w:t>
      </w:r>
    </w:p>
    <w:bookmarkEnd w:id="81"/>
    <w:bookmarkStart w:name="z88" w:id="82"/>
    <w:p>
      <w:pPr>
        <w:spacing w:after="0"/>
        <w:ind w:left="0"/>
        <w:jc w:val="both"/>
      </w:pPr>
      <w:r>
        <w:rPr>
          <w:rFonts w:ascii="Times New Roman"/>
          <w:b w:val="false"/>
          <w:i w:val="false"/>
          <w:color w:val="000000"/>
          <w:sz w:val="28"/>
        </w:rPr>
        <w:t>
      8) заңнамалармен осы Ережемен және уәкілетті органмен жүктелген басқа да қызметтерді жүзеге асырады.</w:t>
      </w:r>
    </w:p>
    <w:bookmarkEnd w:id="82"/>
    <w:bookmarkStart w:name="z89" w:id="83"/>
    <w:p>
      <w:pPr>
        <w:spacing w:after="0"/>
        <w:ind w:left="0"/>
        <w:jc w:val="left"/>
      </w:pPr>
      <w:r>
        <w:rPr>
          <w:rFonts w:ascii="Times New Roman"/>
          <w:b/>
          <w:i w:val="false"/>
          <w:color w:val="000000"/>
        </w:rPr>
        <w:t xml:space="preserve"> 4. Бөлімнің мүліктері</w:t>
      </w:r>
    </w:p>
    <w:bookmarkEnd w:id="83"/>
    <w:bookmarkStart w:name="z90" w:id="84"/>
    <w:p>
      <w:pPr>
        <w:spacing w:after="0"/>
        <w:ind w:left="0"/>
        <w:jc w:val="both"/>
      </w:pPr>
      <w:r>
        <w:rPr>
          <w:rFonts w:ascii="Times New Roman"/>
          <w:b w:val="false"/>
          <w:i w:val="false"/>
          <w:color w:val="000000"/>
          <w:sz w:val="28"/>
        </w:rPr>
        <w:t>
      23. Бөлім жедел басқару құқығы бар, коммуналдық меншікке жататын оңашаланған мүлкі бар.</w:t>
      </w:r>
    </w:p>
    <w:bookmarkEnd w:id="84"/>
    <w:bookmarkStart w:name="z91" w:id="85"/>
    <w:p>
      <w:pPr>
        <w:spacing w:after="0"/>
        <w:ind w:left="0"/>
        <w:jc w:val="both"/>
      </w:pPr>
      <w:r>
        <w:rPr>
          <w:rFonts w:ascii="Times New Roman"/>
          <w:b w:val="false"/>
          <w:i w:val="false"/>
          <w:color w:val="000000"/>
          <w:sz w:val="28"/>
        </w:rPr>
        <w:t>
      24. Бөлімнің мүлкі оған мемлекет берген мүлік есебінен құралады жқне негізгі қорлар мен айналым қаржыларынан, сондай-ақ құны бөлімнің балансында көрсетілетін өзге де мүліктен тұрады;</w:t>
      </w:r>
    </w:p>
    <w:bookmarkEnd w:id="85"/>
    <w:bookmarkStart w:name="z92" w:id="86"/>
    <w:p>
      <w:pPr>
        <w:spacing w:after="0"/>
        <w:ind w:left="0"/>
        <w:jc w:val="both"/>
      </w:pPr>
      <w:r>
        <w:rPr>
          <w:rFonts w:ascii="Times New Roman"/>
          <w:b w:val="false"/>
          <w:i w:val="false"/>
          <w:color w:val="000000"/>
          <w:sz w:val="28"/>
        </w:rPr>
        <w:t>
      25. Бөлімнің өзіне бекітілген мүліктен бас тартуға немесе басқа да тәсілмен билік жасауға құқығы жоқ;</w:t>
      </w:r>
    </w:p>
    <w:bookmarkEnd w:id="86"/>
    <w:bookmarkStart w:name="z93" w:id="87"/>
    <w:p>
      <w:pPr>
        <w:spacing w:after="0"/>
        <w:ind w:left="0"/>
        <w:jc w:val="both"/>
      </w:pPr>
      <w:r>
        <w:rPr>
          <w:rFonts w:ascii="Times New Roman"/>
          <w:b w:val="false"/>
          <w:i w:val="false"/>
          <w:color w:val="000000"/>
          <w:sz w:val="28"/>
        </w:rPr>
        <w:t>
      26. Заңнамамен анықталған жағдайларда және шектеуде бөлімге мүлікке билік жасау құқығы беріледі.</w:t>
      </w:r>
    </w:p>
    <w:bookmarkEnd w:id="87"/>
    <w:bookmarkStart w:name="z94" w:id="88"/>
    <w:p>
      <w:pPr>
        <w:spacing w:after="0"/>
        <w:ind w:left="0"/>
        <w:jc w:val="both"/>
      </w:pPr>
      <w:r>
        <w:rPr>
          <w:rFonts w:ascii="Times New Roman"/>
          <w:b w:val="false"/>
          <w:i w:val="false"/>
          <w:color w:val="000000"/>
          <w:sz w:val="28"/>
        </w:rPr>
        <w:t>
      27. Бөлім қайта ұйымдастырылған немесе таратылған жағдайда оның мүлкі мемлекетке қайтарылады немесе құқықты иеленушіге көшеді.</w:t>
      </w:r>
    </w:p>
    <w:bookmarkEnd w:id="88"/>
    <w:bookmarkStart w:name="z95" w:id="89"/>
    <w:p>
      <w:pPr>
        <w:spacing w:after="0"/>
        <w:ind w:left="0"/>
        <w:jc w:val="left"/>
      </w:pPr>
      <w:r>
        <w:rPr>
          <w:rFonts w:ascii="Times New Roman"/>
          <w:b/>
          <w:i w:val="false"/>
          <w:color w:val="000000"/>
        </w:rPr>
        <w:t xml:space="preserve"> 5. Бөлімнің қайта құру және тарату</w:t>
      </w:r>
    </w:p>
    <w:bookmarkEnd w:id="89"/>
    <w:bookmarkStart w:name="z96" w:id="90"/>
    <w:p>
      <w:pPr>
        <w:spacing w:after="0"/>
        <w:ind w:left="0"/>
        <w:jc w:val="both"/>
      </w:pPr>
      <w:r>
        <w:rPr>
          <w:rFonts w:ascii="Times New Roman"/>
          <w:b w:val="false"/>
          <w:i w:val="false"/>
          <w:color w:val="000000"/>
          <w:sz w:val="28"/>
        </w:rPr>
        <w:t>
      28. Бөлім тарату және қайта құру Қазақстан Республикасының заңнамасына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