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44f68" w14:textId="4e44f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 Қарқаралы қаласының әкімінің 2023 жылғы 27 желтоқсандағы № 5 шешімі. Жойылды - Қарағанды облысы Қарқаралы ауданы Қарқаралы қаласының әкімінің 2024 жылғы 5 сәуірдегі № 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Жойылды - Қарағанды облысы Қарқаралы ауданы Қарқаралы қаласының әкімінің 05.04.2024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 тармақшасына сәйкес және Қазақстан Республикасы Ауыл шаруашылығы министрлігі Ветеринариялық бақылау және қадағалау комитетінің Қарқаралы аудандық аумақтық инспекциясының бас мемлекеттік ветеринариялық- санитариялық инспекторының 2023 жылғы 26 желтоқсандағы №15-4-1/510 ұсынысы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Құтыру ауруы анықталуына байланысты, Қарқаралы ауданы, Қарқаралы қаласының аумағында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Қарқаралы қаласы әкімінің м.а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