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d4f7" w14:textId="b3dd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Алматы облысы бойынша департаменті туралы ережені бекіту туралы" Қазақстан Республикасы Ұлттық қауіпсіздік комитеті Төрағасының 2014 жылғы 6 қарашадағы № 369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2023 жылғы 11 сәуірдегі № 17/қе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Алматы облысы бойынша департаменті туралы ережені бекіту туралы" Қазақстан Республикасы Ұлттық қауіпсіздік комитеті Төрағасының 2014 жылғы 6 қарашадағы № 369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84981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комитетінің Алматы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"7. Департаменттің құрылымын және штат санының лимитін Қазақстан Республикасының заңнамасына сәйкес ҰҚК Төрағасы бекітеді.</w:t>
      </w:r>
    </w:p>
    <w:bookmarkEnd w:id="0"/>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Start w:name="z5" w:id="1"/>
    <w:p>
      <w:pPr>
        <w:spacing w:after="0"/>
        <w:ind w:left="0"/>
        <w:jc w:val="both"/>
      </w:pPr>
      <w:r>
        <w:rPr>
          <w:rFonts w:ascii="Times New Roman"/>
          <w:b w:val="false"/>
          <w:i w:val="false"/>
          <w:color w:val="000000"/>
          <w:sz w:val="28"/>
        </w:rPr>
        <w:t>
      1) Қарасай аудандық басқармасы. Қызмет көрсету аймағы – Алматы облысының Қарасай ауданы;</w:t>
      </w:r>
    </w:p>
    <w:bookmarkEnd w:id="1"/>
    <w:bookmarkStart w:name="z6" w:id="2"/>
    <w:p>
      <w:pPr>
        <w:spacing w:after="0"/>
        <w:ind w:left="0"/>
        <w:jc w:val="both"/>
      </w:pPr>
      <w:r>
        <w:rPr>
          <w:rFonts w:ascii="Times New Roman"/>
          <w:b w:val="false"/>
          <w:i w:val="false"/>
          <w:color w:val="000000"/>
          <w:sz w:val="28"/>
        </w:rPr>
        <w:t>
      2) Еңбекшіқазақ аудандық бөлімі. Қызмет көрсету аймағы – Алматы облысының Еңбекшіқазақ ауданы;</w:t>
      </w:r>
    </w:p>
    <w:bookmarkEnd w:id="2"/>
    <w:bookmarkStart w:name="z7" w:id="3"/>
    <w:p>
      <w:pPr>
        <w:spacing w:after="0"/>
        <w:ind w:left="0"/>
        <w:jc w:val="both"/>
      </w:pPr>
      <w:r>
        <w:rPr>
          <w:rFonts w:ascii="Times New Roman"/>
          <w:b w:val="false"/>
          <w:i w:val="false"/>
          <w:color w:val="000000"/>
          <w:sz w:val="28"/>
        </w:rPr>
        <w:t>
      3) Еңбекшіқазақ аудандық бөлімінің Шелек бөлімшесі. Қызмет көрсету аймағы – Алматы облысы Еңбекшіқазақ ауданының Шелек, Кескенсу, Қаратұрық, Қаражота, Қорам, Бартоғай, Нұра, Аса, Масақ, Малыбай және Қазақстан ауылдық округтері;</w:t>
      </w:r>
    </w:p>
    <w:bookmarkEnd w:id="3"/>
    <w:bookmarkStart w:name="z8" w:id="4"/>
    <w:p>
      <w:pPr>
        <w:spacing w:after="0"/>
        <w:ind w:left="0"/>
        <w:jc w:val="both"/>
      </w:pPr>
      <w:r>
        <w:rPr>
          <w:rFonts w:ascii="Times New Roman"/>
          <w:b w:val="false"/>
          <w:i w:val="false"/>
          <w:color w:val="000000"/>
          <w:sz w:val="28"/>
        </w:rPr>
        <w:t>
      4) Жамбыл аудандық бөлімі. Қызмет көрсету аймағы – Алматы облысының Жамбыл ауданы;</w:t>
      </w:r>
    </w:p>
    <w:bookmarkEnd w:id="4"/>
    <w:bookmarkStart w:name="z9" w:id="5"/>
    <w:p>
      <w:pPr>
        <w:spacing w:after="0"/>
        <w:ind w:left="0"/>
        <w:jc w:val="both"/>
      </w:pPr>
      <w:r>
        <w:rPr>
          <w:rFonts w:ascii="Times New Roman"/>
          <w:b w:val="false"/>
          <w:i w:val="false"/>
          <w:color w:val="000000"/>
          <w:sz w:val="28"/>
        </w:rPr>
        <w:t>
      5) Іле аудандық бөлімі. Қызмет көрсету аймағы – Алматы облысының Іле ауданы;</w:t>
      </w:r>
    </w:p>
    <w:bookmarkEnd w:id="5"/>
    <w:bookmarkStart w:name="z10" w:id="6"/>
    <w:p>
      <w:pPr>
        <w:spacing w:after="0"/>
        <w:ind w:left="0"/>
        <w:jc w:val="both"/>
      </w:pPr>
      <w:r>
        <w:rPr>
          <w:rFonts w:ascii="Times New Roman"/>
          <w:b w:val="false"/>
          <w:i w:val="false"/>
          <w:color w:val="000000"/>
          <w:sz w:val="28"/>
        </w:rPr>
        <w:t>
      6) Райымбек аудандық бөлімі. Қызмет көрсету аймағы – Алматы облысының Райымбек ауданы;</w:t>
      </w:r>
    </w:p>
    <w:bookmarkEnd w:id="6"/>
    <w:bookmarkStart w:name="z11" w:id="7"/>
    <w:p>
      <w:pPr>
        <w:spacing w:after="0"/>
        <w:ind w:left="0"/>
        <w:jc w:val="both"/>
      </w:pPr>
      <w:r>
        <w:rPr>
          <w:rFonts w:ascii="Times New Roman"/>
          <w:b w:val="false"/>
          <w:i w:val="false"/>
          <w:color w:val="000000"/>
          <w:sz w:val="28"/>
        </w:rPr>
        <w:t>
      7) Кеген аудандық бөлімі. Қызмет көрсету аймағы – Алматы облысының Кеген ауданы;</w:t>
      </w:r>
    </w:p>
    <w:bookmarkEnd w:id="7"/>
    <w:bookmarkStart w:name="z12" w:id="8"/>
    <w:p>
      <w:pPr>
        <w:spacing w:after="0"/>
        <w:ind w:left="0"/>
        <w:jc w:val="both"/>
      </w:pPr>
      <w:r>
        <w:rPr>
          <w:rFonts w:ascii="Times New Roman"/>
          <w:b w:val="false"/>
          <w:i w:val="false"/>
          <w:color w:val="000000"/>
          <w:sz w:val="28"/>
        </w:rPr>
        <w:t>
      8) Талғар аудандық бөлімі. Қызмет көрсету аймағы – Алматы облысының Талғар ауданы;</w:t>
      </w:r>
    </w:p>
    <w:bookmarkEnd w:id="8"/>
    <w:bookmarkStart w:name="z13" w:id="9"/>
    <w:p>
      <w:pPr>
        <w:spacing w:after="0"/>
        <w:ind w:left="0"/>
        <w:jc w:val="both"/>
      </w:pPr>
      <w:r>
        <w:rPr>
          <w:rFonts w:ascii="Times New Roman"/>
          <w:b w:val="false"/>
          <w:i w:val="false"/>
          <w:color w:val="000000"/>
          <w:sz w:val="28"/>
        </w:rPr>
        <w:t>
      9) Ұйғыр аудандық бөлімі. Қызмет көрсету аймағы – Алматы облысының Ұйғыр ауданы;</w:t>
      </w:r>
    </w:p>
    <w:bookmarkEnd w:id="9"/>
    <w:bookmarkStart w:name="z14" w:id="10"/>
    <w:p>
      <w:pPr>
        <w:spacing w:after="0"/>
        <w:ind w:left="0"/>
        <w:jc w:val="both"/>
      </w:pPr>
      <w:r>
        <w:rPr>
          <w:rFonts w:ascii="Times New Roman"/>
          <w:b w:val="false"/>
          <w:i w:val="false"/>
          <w:color w:val="000000"/>
          <w:sz w:val="28"/>
        </w:rPr>
        <w:t>
      10) Балқаш аудандық бөлімшесі. Қызмет көрсету аймағы – Алматы облысының Балқаш ауданы.";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"8. Заңды тұлғаның орналасқан жері: 040800, Қазақстан Республикасы, Алматы облысы, Қонаев қаласы, 18-ші шағын аудан, Құрылысшы көшесі, 19/31-үй.".</w:t>
      </w:r>
    </w:p>
    <w:bookmarkEnd w:id="11"/>
    <w:bookmarkStart w:name="z17" w:id="12"/>
    <w:p>
      <w:pPr>
        <w:spacing w:after="0"/>
        <w:ind w:left="0"/>
        <w:jc w:val="both"/>
      </w:pPr>
      <w:r>
        <w:rPr>
          <w:rFonts w:ascii="Times New Roman"/>
          <w:b w:val="false"/>
          <w:i w:val="false"/>
          <w:color w:val="000000"/>
          <w:sz w:val="28"/>
        </w:rPr>
        <w:t>
      2. Қазақстан Республикасы Ұлттық қауіпсіздік комитетінің Алматы облысы бойынша департаменті заңнамада белгіленген тәртіппен:</w:t>
      </w:r>
    </w:p>
    <w:bookmarkEnd w:id="12"/>
    <w:bookmarkStart w:name="z18" w:id="13"/>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оның мемлекеттік және орыс тілдеріндегі қағаз және электронды түрдегі көшірмелерін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жолдасын;</w:t>
      </w:r>
    </w:p>
    <w:bookmarkEnd w:id="13"/>
    <w:bookmarkStart w:name="z19" w:id="14"/>
    <w:p>
      <w:pPr>
        <w:spacing w:after="0"/>
        <w:ind w:left="0"/>
        <w:jc w:val="both"/>
      </w:pPr>
      <w:r>
        <w:rPr>
          <w:rFonts w:ascii="Times New Roman"/>
          <w:b w:val="false"/>
          <w:i w:val="false"/>
          <w:color w:val="000000"/>
          <w:sz w:val="28"/>
        </w:rPr>
        <w:t>
      2) осы бұйрықтың 1-тармағында көрсетілген енгізілген өзгерістер туралы Қазақстан Республикасы Әділет министрлігінің тиісті аумақтық органын бір айлық мерзім ішінде хабардар етсін.</w:t>
      </w:r>
    </w:p>
    <w:bookmarkEnd w:id="14"/>
    <w:bookmarkStart w:name="z20" w:id="15"/>
    <w:p>
      <w:pPr>
        <w:spacing w:after="0"/>
        <w:ind w:left="0"/>
        <w:jc w:val="both"/>
      </w:pPr>
      <w:r>
        <w:rPr>
          <w:rFonts w:ascii="Times New Roman"/>
          <w:b w:val="false"/>
          <w:i w:val="false"/>
          <w:color w:val="000000"/>
          <w:sz w:val="28"/>
        </w:rPr>
        <w:t>
      3. Осы бұйрық алғаш ресми жарияланған күнінен бастап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 Төрағасы</w:t>
            </w:r>
          </w:p>
          <w:p>
            <w:pPr>
              <w:spacing w:after="20"/>
              <w:ind w:left="20"/>
              <w:jc w:val="both"/>
            </w:pPr>
            <w:r>
              <w:rPr>
                <w:rFonts w:ascii="Times New Roman"/>
                <w:b w:val="false"/>
                <w:i/>
                <w:color w:val="000000"/>
                <w:sz w:val="20"/>
              </w:rPr>
              <w:t xml:space="preserve">ұлттық қауіпсіздік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