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fcf" w14:textId="e12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207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28 қарашадағы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207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8 497 139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1 758 043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336 850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6 399 182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8 754 014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147 298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1 799 521 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