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e95d" w14:textId="d29e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қалалық бюджет туралы" Қызылорда қалалық мәслихатының 2022 жылғы 21 желтоқсандағы № 198-28/2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20 желтоқсандағы № 84-11/1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Қызылорда қалалық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198-28/2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84 542 068,4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16 048 981,4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203 844,0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6 949 476,1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61 339 766,9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78 295 586,2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1 179 611,5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1 179 611,5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4 998 495,1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4 998 495,1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68 375,6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-68 375,6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9 531 111,5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10 441 013,0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272 431,7 мың теңге сомасында бекітілсін.".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84-11/1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198-28/2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84 542 068,4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16 048 981,4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61 339 766,9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61 339 689,7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61 339 689,7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78 295 586,2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4 541 895,9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43 722 305,9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29 258 227,2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6 805 019,7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