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3d62" w14:textId="2053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Қосшыңырау ауылдық округінің бюджеті туралы" Қызылорда қалалық маслихатының 2022 жылғы 28 желтоқсандағы № 210-29/8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22 желтоқсандағы № 99-12/8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Қосшыңырау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210-29/8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Қосшыңырау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448 958,7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8 737,0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440 039,7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449 552,6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- 593,9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593,9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–593,9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99-12/8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210-29/8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Қосшыңырау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448 958,7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учаскелерін пайдаланғаны үшін төлем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449 552,6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округтердің автомобиль жолдарын салу және қайта жаңғырту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268 234,5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