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96e6" w14:textId="3739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маслихатының 2022 жылғы 26 желтоқсандағы № 334 "2023 – 2025 жылдарға арналған Арал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12 қыркүйектегі № 82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Арал қаласының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Арал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430 380,0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121 940,0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–11 200,0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65 042,0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–232 198,0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430 598,3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қалдақтары – 218,3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26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430 598,3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