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e725" w14:textId="d8ee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маслихатының 2022 жылғы 26 желтоқсандағы № 334 "2023 – 2025 жылдарға арналған Арал қаласының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17 қарашадағы № 112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Арал қаласының бюджеті туралы"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Арал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433 580,0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125 140,0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–11 200,0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65 042,0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–232 198,0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433 798,3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-218,3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қалдақтары – 218,3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26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 1 -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Жердiжәнематериалдықемесактивтердiсату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калдықтары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