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52bc" w14:textId="a8a5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маслихатының 2022 жылғы 26 желтоқсандағы № 334 "2023 – 2025 жылдарға арналған Арал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Арал қаласының бюджеті туралы"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433 580,0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125 140,0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–11 200,0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65 042,0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–232 198,0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433 798,3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қалдақтары – 218,3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26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1 -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