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c374" w14:textId="2a6c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28 сәуірдегі № 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11935890,7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1979368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9924059,7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12128018,9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255169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445319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-447297,2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447297,2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445319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190150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192128,2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14453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санаторлы-курорттық емделу қызметін алатын мүгедектігі бар адамдарға ілесіп жүрушілердің шығындарын өтеу үшін әлеуметтік көмекке 690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22252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17545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520705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1371698 мың теңге".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98910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259060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766755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337692 мың теңге".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6-1-тармақпен толықтырылсын: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2023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жағынан осал топтарына коммуналдық тұрғын үй қорынан тұрғын үй сатып алуға 480000 мың теңге".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