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53a9" w14:textId="d405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Қазалы аудындық мәслихатының "2023-2025 жылдарға арналған Қарашеңгел ауылдық округінің бюджеті туралы" 2022 жылғы 23 желтоқсандағы № 346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17 қарашадағы № 106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 Қазалы аудандық мәслихатының "2023-2025 жылдарға арналған Қарашеңгел ауылдық округінің бюджеті туралы" 2022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актілері мемлекеттік тіркеу тізімінде № 176669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Қарашеңгел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96772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1410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91971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97270,5 мың теңге, оның ішінде;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-498,5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498,5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498,5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1-қосымша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Қарашеңгел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берден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"17"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346 шешіміне 4-қосымша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Қарашеңгел ауылдық округі бюджетіне аудандық бюджет қаражаты есебінен берілетін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Жалантөс ауылдық мәдениет Үйіне қосымша сұйық отын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Жалаңтөс ауылдық клубының қызметкерлерінің еңбекақы қорына қосымша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