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6d74" w14:textId="bd06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Мұратбаев ауылдық округінің бюджеті туралы" 2022 жылғы 23 желтоқсандағы № 352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17 қарашадағы № 112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Мұратбаев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177717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Мұратбаев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117879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113263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118967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-1088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1088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1088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Ғ.Мұратбаев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 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Ғ.Мұратбаев ауылдық округі бюджетіне облыстық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ауылдық округі, Ғ.Мұратбаев елді мекеніндегі Қуандық әулие көшесінің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5-қосымша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Ғ.Мұратбаев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"Ғ.Мұратбаев ауылдық округі әкімінің аппараты" КММ-нің әкімшілік ғимаратын ағымдағы жқндеу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ауылдық округі әкімі аппаратының әкімшілік ғимаратын ағымдағы жөндеу жұмыстарынан үнемделген қаржыны қосымша анықталған жұмыстарға қайта бағыттауға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