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2cbd" w14:textId="c1a2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249 "2023-2025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12 837 800,8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1 781 533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18 166,2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4 786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11 033 315,6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13 321 294,3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9-7 тармақпен толықтырылсын: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"9-7. Жұмыспен қамту орталықтары қызметінің аудандық деңгейден облыстық деңгейге беруіне, заңнаманың өзгеруіне байланысты 1 241 383,9 мың теңге сомасында облыстық бюджетке трансферттеу көзделсін.".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1-қосымша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4-қосымша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облыстық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1 307 840,9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ауыз сумен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1 436 803,9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ауданы, Қармақшы ауылындағы су алу құрылымын қайта жаңғырту және кеңейту"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ауданы, Көмекбаев ауылындағы су қабылдайтын құрылғыны қайта құру" жобасын қоса қаржыландыру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ауданы, Алдашбай ахун ауылындағы су қабылдайтын құрылғыны қайта құру"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қаласында 50 пәтерлік 5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684 608,5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Байқоңыр қаласында 50 пәтерлік тұрғын үйлер құрылысы. Абаттандыру.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Сыртқы сумен жабдықтау және кәріз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Газбен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Байқоныр қаласында 50-пәтерлік 5 тұрғын үй құрылысы. Электрмен жабдықтау желілері"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Байқоныр қаласында 50-пәтерлік 5 тұрғын үй құрылысы. Жылумен жабдықтау желілері"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ауданының Төретам елді мекенінде тартылатын газ құбыры мен орам ішіндегі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ауданының Ақай елді мекенінде тартылатын газ құбыры мен орамішілік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дене шынықтыру – сауықтыру кешенінің жылу жүйесін сұйық отыннан газға ауыстыру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Көмекбаев ауылындағы №18 "Қуаныш" бөбектер бақшасы КМҚК қазандық ғимаратын салу"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№27 орта мектептің жылу қазандығын газ отынына қайта жабдықтау" жобасының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№27 орта мектептің жылу қазандығын газ отынына қайта жабдықтау" жобасын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№121 орта мектептің жылу қазандығын газ отынына қайта жабдықтау" жобасының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Жосалы кентіндегі №121 орта мектептің жылу қазандығын газ отынына қайта жабдықтау" жобасын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Жосалы кентіндегі №21 "Тоғжан" бөбекжай балабақшасы" мемлекеттік коммуналдық қазыналық кәсіпорнының бу қазандығы ғимаратының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Дүр Оңғар ауылындағы №11 балабақшасы" мемлекеттік коммуналдық қазыналық кәсіпорнының бу қазандығы ғимаратының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Ақай ауылында дене шынықтыру-сауықтыру кешенінің құрылысы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2 744 644,8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