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be44" w14:textId="f96b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261 "2023-2025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Қуандария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109 968,4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414,7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107 725,7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110 048,2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Қуандария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ауылына КТПН-400-10/0,4 кВ трансформатор сатып алып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3 500,0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 Т.Жұбандықов көшесінің бойындағы балалар ойын алаңына жасанды (газон) төсеніш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жарықтандыру жұмыстарына жоба-сметалық құжаттама әзірлеу және сараптамадан өтуге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ауылындағы І.Мырзақұлов, Бейбітшілік, Ерімбет, Шалғасқат, Жеңіс көшелерінің жарық шамдарының жер актілері мен техникалық паспорттарын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Бейбітшілік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ауылындағы Ерімбетов көшесіне орташа жөндеу жұмыстарының сынақ материалдарының сапасын тексеруге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көшелеріне автомобиль көліктеріне жасанды кедергі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ауылының Ерімбет көшесінің бойына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ауылындағы І.Мырзақұлов, Бейбітшілік, Ерімбет, Шалғасқат, Жеңістің 40 жылдығы көшелерінің жарық шамдарының жер актілерін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клуб жаңа ғимаратын күтіп ұстауға шығындарына (коммуналдық қызметтерге, қысқы дизель отынын сатып алуға, дизель генератор сатып алуға және тағы басақалары)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