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9f1" w14:textId="80ab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257 "2023-2025 жылдарға арналған Ақтөбе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Ақтөбе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168 159,5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9 119,9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158 775,6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171 969,2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5-қосымша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Ақтөбе ауылының Т.Салқынбайұлы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орташа жөндеу жұмыстарына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округіндегі Б.Қасқырбаев, Мүсірбаев, Сейтенов көшелеріне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 берісіндегі тұғырға сурет салынған бильборд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спорт алаңы алдына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балалар ойын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ауылындағы Ы.Алтынсарин, Н.Сералиев, Кеңсе, А.Иманов көшелеріне жер актісін жасату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мекеніне су көтеру мұнарасын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жыл басындағы 1 бас маманға жалақы қорына төленген (2 айға) кредиторлық қарызды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қызметтік автокөлігіне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елді мекенін абаттандыру мақсатында ауыл саябақтарын, ауыл әкімшілігі ауласын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бейнебақылау камерасын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аппаратына құрылыс-шаруашылық тауарларын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