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d17" w14:textId="94d3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2023 жылғы 22 мамырдағы № 13 шешімі. Күші жойлды - Қызылорда облысы Жалағаш ауданы Таң ауылдық округі әкімінің 2023 жылғы 11 шілдедегі № 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Таң ауылдық округі әкімінің 11.07.2023 жылғы 11 шілдедегі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министрлігі Ветеринариялық бақылау және қадағалау комитетінің Жалағаш аудандық аумақтық инспекциясы" мемлекеттік мекемесі басшысының 2023 жылғы 18 мамырдағы №120 ұсынысына сәйкес Таң ауылдық округі әкімі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ауданы, Таң ауылдық округінде орналасқан Мүсірәлі баба көшесі №9/1, №5/2, №2/1, №1/1, Манақ батыр көшесі №5, №11, №13, №8, Ш.Уәлиханов көшесі №9, №11, №28, №10, №6, №4, Қ.Құлманов көшесі №4 және Қоқыбай болыс көшесі №9А, №4, №10/2, №12/1, №12/2, №14/1 үйлердің ұсақ малдардың арасында бруцеллез ауруының анықталуына байланысты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Таң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К.Б.Сейдахметов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