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28af" w14:textId="a6e2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әлеуметтік қолдау шараларын көрсету туралы</w:t>
      </w:r>
    </w:p>
    <w:p>
      <w:pPr>
        <w:spacing w:after="0"/>
        <w:ind w:left="0"/>
        <w:jc w:val="both"/>
      </w:pPr>
      <w:r>
        <w:rPr>
          <w:rFonts w:ascii="Times New Roman"/>
          <w:b w:val="false"/>
          <w:i w:val="false"/>
          <w:color w:val="000000"/>
          <w:sz w:val="28"/>
        </w:rPr>
        <w:t>Қызылорда облысы Жаңақорған аудандық мәслихатының 2023 жылғы 1 маусымдағы № 20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бұйрығына сәйкес Жаңақорған ауданының мәслихаты ШЕШТІ:</w:t>
      </w:r>
    </w:p>
    <w:bookmarkEnd w:id="0"/>
    <w:bookmarkStart w:name="z2" w:id="1"/>
    <w:p>
      <w:pPr>
        <w:spacing w:after="0"/>
        <w:ind w:left="0"/>
        <w:jc w:val="both"/>
      </w:pPr>
      <w:r>
        <w:rPr>
          <w:rFonts w:ascii="Times New Roman"/>
          <w:b w:val="false"/>
          <w:i w:val="false"/>
          <w:color w:val="000000"/>
          <w:sz w:val="28"/>
        </w:rPr>
        <w:t>
      1. 2023 жылға Жаңақорған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көтерме жәрдемақы және тұрғын үй алу немесе салу үшін әлеуметтік қолдау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Ғ.Сопбеков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