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05d6" w14:textId="c370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2023-2025 жылдарға арналған бюджеті туралы" Жаңақорған аудандық мәслихатының 2022 жылғы 29 желтоқсандағы № 346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124 534,2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 мың теңге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122 854,3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124 228,9мың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