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ad8a" w14:textId="b48a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"Қосүйеңкі ауылдық округінің 2023-2025 жылдарға арналған бюджеті туралы" Жаңақорған аудандық мәслихатының 2022 жылғы 29 желтоқсандағы № 346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маусымдағы № 38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"Қосүйеңкі ауылдық округінің 2023-2025 жылдарға арналған бюджеті туралы" Жаңақорған аудандық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Қосүйеңкі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124 534,2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1 680 мың теңге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122 854,3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124 228,9мың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-950,6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950,6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1-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Қосүйеңкі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