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86b4" w14:textId="0008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"Жаманбай батыр ауылдық округінің "2023-2025 жылдарға арналған бюджеті туралы" Жаңақорған ауданы мәслихатының 2022 жылғы 29 желтоқсандағы № 335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31 тамыздағы № 72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ауданының мәслихаты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"Жаманбай батыр ауылдық округінің 2023-2025 жылдарға арналған бюджеті туралы"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Жаманбай батыр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163 307,6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6 504,8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156 733,8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165 240,8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- 1 933,2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1 933,2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Жаманбай батыр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165 240,8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