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827e" w14:textId="39c8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2023-2025 жылдарға арналған бюджеті туралы" Жаңақорған ауданы мәслихатының 2022 жылғы 29 желтоқсандағы № 348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 Қыркеңсе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Қыркеңсе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234 819,7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228 205,7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235 182,6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362,9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348 шешіміне 1 қосымша 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 –инженерлік инфрақұрылымы бойынша 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толық пайдаланылмаған)нысаналы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