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3b1a" w14:textId="2c43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"Манап ауылдық округінің 2023-2025 жылдарға арналған бюджеті туралы" Жаңақорған ауданы мәслихатының 2022 жылғы 29 желтоқсандағы № 350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31 тамыздағы № 80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"Манап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Манап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100 143,3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98 223,3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100 153,6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Жергіліктідеңгейдеденешынықтыру-сауықтыружәнеспорттықісшаралардыөткізу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Елдімекендеркөшелеріндегіавтомобильжолдарынкүрделіжәнеорташажөндеу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Қаржыактивтеріменжасалатыноперацияларбойынша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