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ff8d" w14:textId="1acf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Төменарық ауылдық округінің "2023-2025 жылдарға арналған бюджеті туралы" Жаңақорған ауданы мәслихатының 2022 жылғы 29 желтоқсандағы № 355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31 тамыздағы № 86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"Төменарық ауылдық округінің 2023-2025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Төменарық ауылдық округінің 2023–2025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–104 465,9мың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–95 567,9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–111 779,2мың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-7 313,3 мың теңге 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пайдалану)–7 313,3мың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Төменарық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