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2c7b" w14:textId="25e2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170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227 735,3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651,0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212 932,3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235 526,3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-7 791,0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7 791,0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107 335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қаңтарынан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салатын, сондай-ақ Қазақстан Республикасы Ұлттық Банкінің бюджетінен (шығындар сметасы) ұсталатын және қаржыландырылатын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алынғандар, салықтар. мемлекеттiк мекеме, мемлекеттiк бюджеттен қаржыгер, сондай-ақ Қазақстан Республикасы Ұлттық Банкiнiң бюджетiнен (шығыстар сметасы) мазмұны мен қаржыгерi, қоспағанда. алды org. мұнай секталары, өтемақы қорына. зардап шегіп, инфрақұрылымдық бейнелерді қолдау қоры мен Арнайы мемлекеттік қор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