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62e9" w14:textId="8726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"2023–2025 жылдарға арналған аудандық бюджет туралы" Сырдария аудандық мәслихатының 2022 жылғы 20 желтоқсандағы № 175 шешіміне өзгерістер енгізу туралы" Сырдария аудандық мәслихатының 2023 жылғы 28 сәуірдегі № 16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28 сәуірдегі № 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Сырдария аудандық мәслихатының 2022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10594092,7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4358056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6220100,7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10606309,6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124341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269100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144759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17232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17232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- 153789,9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153789,9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269100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144759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29448,9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10606309,6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