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a862" w14:textId="d3ca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2022 жылғы 22 желтоқсандағы № 22/168 "2023-2025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14 шілдедегі № 4/24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Ақтау қаласының бюджеті туралы"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45 750 064,8 мың теңге, оның ішінде: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27 408 798,8 мың теңге;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134 272,0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5 121 662,0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13 085 332,0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43 753 217,3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-107 385 мың теңге, оның ішінде: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5 175 мың теңге;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112 560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2 104 232,5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-2 104 232,5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5 175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2 112 560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3 152,5 теңге.".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45 750 064,8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27 408 798,8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9 611 550,2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6 904 218,3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2 707 331,9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5 447 824,7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7 476 553,9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2 157 682,9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43 753 217,3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12 156 268,5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7 097 842,9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5 620 279,9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1 166 652,0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4 453 627,9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-2 104 232,5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