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f7d6" w14:textId="ef0f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2022 жылғы 22 желтоқсандағы № 27/206 "2023 - 2025 жылдарға арналған Жаңаөзен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10 қазандағы № 7/58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Жаңаөзен қаласының бюджеті туралы" Жаңаөзен қалалық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27/206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2023 - 2025 жылдарға арналған Жаңаөзен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18 508 719,4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12 923 945,2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95 337,0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252 347,0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5 237 090,2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17 969 962,7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-1 791 722,0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72 450,0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1 864 172,0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812 500,0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812 500,0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1 517 978,7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-1 517 978,7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72 450,0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1 776 683,0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186 254,3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қалалық бюджеттен ауылдардың бюджеттеріне 1 254 397,0 мың теңге сомасында субвенция бөлінгені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– 325 205,0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– 258 101,0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– 291 968,0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 – 379 123,0 мың теңге.";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 шешіміне 1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Жаңаөзен қаласының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18 508 719,4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12 923 945,2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5 091 566,5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4 657 638,5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2 627 752,9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2 627 752,9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4 384 067,8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3 723 356,0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630 470,8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5 237 090,2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5 237 090,2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5 237 090,2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17 969 962,7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4 021 675,4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299 742,0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3 524 637,4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3 524 637,4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1 829 017,9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8 509 026,9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3 054 000,9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2 062 488,9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379 835,9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3 167 215,0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3 105 697,0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2 149 511,0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2 149 511,0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1 080 358,0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1 108 281,4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1 108 281,4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588 980,4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303 907,4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2 170 390,0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2 170 390,0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2 170 390,0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-1 791 722,0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1 517 978,7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-1 517 978,7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1 776 683,0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1 776 683,0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1 776 683,0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186 254,3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186 254,3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