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9262" w14:textId="0c592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2024 - 2026 жылдарға арналған Кендірлі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2023 жылғы 28 желтоқсандағы № 12/102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3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Жаңаөзен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2024 - 2026 жылдарға арналған Кендірлі ауылының бюджеті тиісінше осы шешімнің 1, 2 және 3 қосымшаларына сәйкес, оның ішінде 2024 жылға келесідей көлемдер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603 514,6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89 160,4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50,6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514 303,6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612 628,0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 ішінде: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-9 113,4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9 113,4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0,0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9 113,4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1 -тармақ жаңа редакцияда - Маңғыстау облысы Жаңаөзен қалалық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22/186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Кендірлі ауылының бюджетіне қалалық бюджеттен 513 796,6 мың теңге сомасында субвенция бөлінгені ескерілсін.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- Маңғыстау облысы Жаңаөзен қалалық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22/186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12/102 шешіміне 1 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Кендірлі ауылының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1 -қосымша жаңа редакцияда - Маңғыстау облысы Жаңаөзен қалалық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22/186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514 303,6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514 303,6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102 999,0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102 999,0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297 668,0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297 668,0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297 668,0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150 000,0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мәдени–демалыс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- 9 113,4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12/102 шешіміне 2 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Кендірлі ауылының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321 300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157 500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мәдени–демалыс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12/102 шешіміне 3 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Кендірлі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337 365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165 375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мәдени–демалыс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