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809c" w14:textId="2f58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22 желтоқсандағы № 28/249 "2023-2025 жылдарға арналған аудандық бюджет туралы" шешіміне өзгерістер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5 мамырдағы № 2/23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аудандық мәслихатының "2023-2025 жылдарға арналған аудандық бюджет туралы" 2022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№28/249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7 466 375,0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3 815 692,0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70 649,0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32 916,0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3 547 118,0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7 705 299,8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75 192,0 мың теңге: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160 072,0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84 880,0 мың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-314 116,8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314 116,8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- 155 250,0 мың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- 84 880,0 мың теңге;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- 243 746,8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келесідей мазмұнда жаңа редакцияда жазылсын: 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"2023 жылға арналған аудандық бюджетке келесідей мөлшерлерде кірістерді бөлу нормативтері бөлінгені ескерілсін: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– 100 пайыз;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көзiнен салық салынатын табыстардан ұсталатын жеке табыс салығы – 13,4 пайыз;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көзiнен салық салынбайтын табыстардан ұсталатын жеке табыс салығы – 100 пайыз;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көзiнен салық салынбайтын шетелдiк азаматтар табыстарынан ұсталатын жеке табыс салығы – 100 пайыз;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 – 24,5 пайыз.";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"2023 жылға арналған аудандық бюджетке Қазақстан Республикасының Ұлттық қоры, республикалық және облыстық бюджеттен 1 991 657,0 мың теңге ағымдағы нысаналы трансферттер, нысаналы даму трансферттері және бюджеттік кредиттердің бөлінгені қаперге алынсын. Оларды пайдалану тәртібі аудан әкімдігінің қаулысының негізінде анықталады.";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№2/23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№28/249 шешіміне 1 қосымша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3 153 903,5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3 547 118,0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7 705 299,8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1 513 520,8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855 218,8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1 061 338,5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жұмысының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-314 116,8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243 746,8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№2/23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№28/249 шешіміне 4 қосымша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бюджеттік инвестициялық жобаларды (бағдарламаларды) іске асыруға бағытталған аудандық бюджеттің бюджеттік даму бағдарламаларының тізбесі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