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eb89" w14:textId="4a4e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Ережесін жаңа редакцияда бекіту туралы</w:t>
      </w:r>
    </w:p>
    <w:p>
      <w:pPr>
        <w:spacing w:after="0"/>
        <w:ind w:left="0"/>
        <w:jc w:val="both"/>
      </w:pPr>
      <w:r>
        <w:rPr>
          <w:rFonts w:ascii="Times New Roman"/>
          <w:b w:val="false"/>
          <w:i w:val="false"/>
          <w:color w:val="000000"/>
          <w:sz w:val="28"/>
        </w:rPr>
        <w:t>Маңғыстау облысы Қарақия ауданы әкімдігінің 2023 жылғы 18 шілдедегі № 149 қаулысы.</w:t>
      </w:r>
    </w:p>
    <w:p>
      <w:pPr>
        <w:spacing w:after="0"/>
        <w:ind w:left="0"/>
        <w:jc w:val="both"/>
      </w:pPr>
      <w:bookmarkStart w:name="z0"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"Қарақия ауданы әкімінің аппараты" мемлекеттік мекемесі туралы ереже жаңа редакцияда бекітілсін.</w:t>
      </w:r>
    </w:p>
    <w:bookmarkEnd w:id="1"/>
    <w:bookmarkStart w:name="z2" w:id="2"/>
    <w:p>
      <w:pPr>
        <w:spacing w:after="0"/>
        <w:ind w:left="0"/>
        <w:jc w:val="both"/>
      </w:pPr>
      <w:r>
        <w:rPr>
          <w:rFonts w:ascii="Times New Roman"/>
          <w:b w:val="false"/>
          <w:i w:val="false"/>
          <w:color w:val="000000"/>
          <w:sz w:val="28"/>
        </w:rPr>
        <w:t>
      2. "Қарақия ауданы әкімінің аппараты" мемлекеттік мекемесі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осы қаулыға қол қойылған күнінен бастап бес жұмыс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4" w:id="4"/>
    <w:p>
      <w:pPr>
        <w:spacing w:after="0"/>
        <w:ind w:left="0"/>
        <w:jc w:val="both"/>
      </w:pPr>
      <w:r>
        <w:rPr>
          <w:rFonts w:ascii="Times New Roman"/>
          <w:b w:val="false"/>
          <w:i w:val="false"/>
          <w:color w:val="000000"/>
          <w:sz w:val="28"/>
        </w:rPr>
        <w:t>
      осы қаулының ресми жарияланғаннан кейін оның Қарақия ауданы әкімдігінің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жоғарыда көрсетілген Ереженің заңнамада белгіленген тәртіпте әділет органдарында мемлекеттік тіркеуді жүзсін.</w:t>
      </w:r>
    </w:p>
    <w:bookmarkEnd w:id="5"/>
    <w:bookmarkStart w:name="z6" w:id="6"/>
    <w:p>
      <w:pPr>
        <w:spacing w:after="0"/>
        <w:ind w:left="0"/>
        <w:jc w:val="both"/>
      </w:pPr>
      <w:r>
        <w:rPr>
          <w:rFonts w:ascii="Times New Roman"/>
          <w:b w:val="false"/>
          <w:i w:val="false"/>
          <w:color w:val="000000"/>
          <w:sz w:val="28"/>
        </w:rPr>
        <w:t>
      3. Қарақия ауданы әкімдігінің 2018 жылғы 25 маусымдағы № 151 "Қарақия ауданы әкімінің аппараты" мемлекеттік мекемесінің Ережесін жаңа редакцияда бекіту туралы" қаулысы жойылсын.</w:t>
      </w:r>
    </w:p>
    <w:bookmarkEnd w:id="6"/>
    <w:bookmarkStart w:name="z7" w:id="7"/>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Б.Ерденбаевқа жүктелсін.</w:t>
      </w:r>
    </w:p>
    <w:bookmarkEnd w:id="7"/>
    <w:bookmarkStart w:name="z8"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 бекітілген</w:t>
            </w:r>
          </w:p>
        </w:tc>
      </w:tr>
    </w:tbl>
    <w:bookmarkStart w:name="z109" w:id="9"/>
    <w:p>
      <w:pPr>
        <w:spacing w:after="0"/>
        <w:ind w:left="0"/>
        <w:jc w:val="left"/>
      </w:pPr>
      <w:r>
        <w:rPr>
          <w:rFonts w:ascii="Times New Roman"/>
          <w:b/>
          <w:i w:val="false"/>
          <w:color w:val="000000"/>
        </w:rPr>
        <w:t xml:space="preserve"> </w:t>
      </w:r>
      <w:r>
        <w:rPr>
          <w:rFonts w:ascii="Times New Roman"/>
          <w:b/>
          <w:i w:val="false"/>
          <w:color w:val="000000"/>
        </w:rPr>
        <w:t>"Қарақия ауданы әкімінің аппараты" мемлекеттік мекемесінің Ережесі</w:t>
      </w:r>
    </w:p>
    <w:bookmarkEnd w:id="9"/>
    <w:p>
      <w:pPr>
        <w:spacing w:after="0"/>
        <w:ind w:left="0"/>
        <w:jc w:val="both"/>
      </w:pPr>
      <w:r>
        <w:rPr>
          <w:rFonts w:ascii="Times New Roman"/>
          <w:b w:val="false"/>
          <w:i w:val="false"/>
          <w:color w:val="ff0000"/>
          <w:sz w:val="28"/>
        </w:rPr>
        <w:t xml:space="preserve">
      Ескерту. Ереже жаңа редакцияда - Маңғыстау облысы Қарақия ауданы әкімідігінің 04.02.2025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"Қарақия ауданы әкімінің аппараты" мемлекеттік мекемесі (бұдан әрі –Қарақия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16" w:id="12"/>
    <w:p>
      <w:pPr>
        <w:spacing w:after="0"/>
        <w:ind w:left="0"/>
        <w:jc w:val="both"/>
      </w:pPr>
      <w:r>
        <w:rPr>
          <w:rFonts w:ascii="Times New Roman"/>
          <w:b w:val="false"/>
          <w:i w:val="false"/>
          <w:color w:val="000000"/>
          <w:sz w:val="28"/>
        </w:rPr>
        <w:t>
      2. Қарақия ауданы әкімі аппаратының ведомстволары жоқ.</w:t>
      </w:r>
    </w:p>
    <w:bookmarkEnd w:id="12"/>
    <w:bookmarkStart w:name="z17" w:id="13"/>
    <w:p>
      <w:pPr>
        <w:spacing w:after="0"/>
        <w:ind w:left="0"/>
        <w:jc w:val="both"/>
      </w:pPr>
      <w:r>
        <w:rPr>
          <w:rFonts w:ascii="Times New Roman"/>
          <w:b w:val="false"/>
          <w:i w:val="false"/>
          <w:color w:val="000000"/>
          <w:sz w:val="28"/>
        </w:rPr>
        <w:t>
      3. Қарақия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18" w:id="14"/>
    <w:p>
      <w:pPr>
        <w:spacing w:after="0"/>
        <w:ind w:left="0"/>
        <w:jc w:val="both"/>
      </w:pPr>
      <w:r>
        <w:rPr>
          <w:rFonts w:ascii="Times New Roman"/>
          <w:b w:val="false"/>
          <w:i w:val="false"/>
          <w:color w:val="000000"/>
          <w:sz w:val="28"/>
        </w:rPr>
        <w:t>
      4. Қарақия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9" w:id="15"/>
    <w:p>
      <w:pPr>
        <w:spacing w:after="0"/>
        <w:ind w:left="0"/>
        <w:jc w:val="both"/>
      </w:pPr>
      <w:r>
        <w:rPr>
          <w:rFonts w:ascii="Times New Roman"/>
          <w:b w:val="false"/>
          <w:i w:val="false"/>
          <w:color w:val="000000"/>
          <w:sz w:val="28"/>
        </w:rPr>
        <w:t>
      5. Қарақия ауданы әкімінің аппараты азаматтық-құқықтық қатынастарды өз атынан жасайды.</w:t>
      </w:r>
    </w:p>
    <w:bookmarkEnd w:id="15"/>
    <w:bookmarkStart w:name="z20" w:id="16"/>
    <w:p>
      <w:pPr>
        <w:spacing w:after="0"/>
        <w:ind w:left="0"/>
        <w:jc w:val="both"/>
      </w:pPr>
      <w:r>
        <w:rPr>
          <w:rFonts w:ascii="Times New Roman"/>
          <w:b w:val="false"/>
          <w:i w:val="false"/>
          <w:color w:val="000000"/>
          <w:sz w:val="28"/>
        </w:rPr>
        <w:t>
      6. Қарақия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6"/>
    <w:bookmarkStart w:name="z21" w:id="17"/>
    <w:p>
      <w:pPr>
        <w:spacing w:after="0"/>
        <w:ind w:left="0"/>
        <w:jc w:val="both"/>
      </w:pPr>
      <w:r>
        <w:rPr>
          <w:rFonts w:ascii="Times New Roman"/>
          <w:b w:val="false"/>
          <w:i w:val="false"/>
          <w:color w:val="000000"/>
          <w:sz w:val="28"/>
        </w:rPr>
        <w:t>
      7. Қарақия ауданы әкімінің аппараты өз құзыретінің мәселелері бойынша заңнамада белгіленген тәртіппен "Қарақия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2" w:id="18"/>
    <w:p>
      <w:pPr>
        <w:spacing w:after="0"/>
        <w:ind w:left="0"/>
        <w:jc w:val="both"/>
      </w:pPr>
      <w:r>
        <w:rPr>
          <w:rFonts w:ascii="Times New Roman"/>
          <w:b w:val="false"/>
          <w:i w:val="false"/>
          <w:color w:val="000000"/>
          <w:sz w:val="28"/>
        </w:rPr>
        <w:t>
      8. "Қарақия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23" w:id="19"/>
    <w:p>
      <w:pPr>
        <w:spacing w:after="0"/>
        <w:ind w:left="0"/>
        <w:jc w:val="both"/>
      </w:pPr>
      <w:r>
        <w:rPr>
          <w:rFonts w:ascii="Times New Roman"/>
          <w:b w:val="false"/>
          <w:i w:val="false"/>
          <w:color w:val="000000"/>
          <w:sz w:val="28"/>
        </w:rPr>
        <w:t>
      9. Заңды тұлғаның орналасқан жері: Қазақстан Республикасы, 130300, Маңғыстау облысы, Қарақия ауданы, Құрық ауылы, Досан Батыр көшесі, 8 ғимарат.</w:t>
      </w:r>
    </w:p>
    <w:bookmarkEnd w:id="19"/>
    <w:bookmarkStart w:name="z24" w:id="20"/>
    <w:p>
      <w:pPr>
        <w:spacing w:after="0"/>
        <w:ind w:left="0"/>
        <w:jc w:val="both"/>
      </w:pPr>
      <w:r>
        <w:rPr>
          <w:rFonts w:ascii="Times New Roman"/>
          <w:b w:val="false"/>
          <w:i w:val="false"/>
          <w:color w:val="000000"/>
          <w:sz w:val="28"/>
        </w:rPr>
        <w:t>
      10. Осы Ереже Қарақия ауданы әкімі аппаратының құрылтай құжаты болып табылады.</w:t>
      </w:r>
    </w:p>
    <w:bookmarkEnd w:id="20"/>
    <w:bookmarkStart w:name="z25" w:id="21"/>
    <w:p>
      <w:pPr>
        <w:spacing w:after="0"/>
        <w:ind w:left="0"/>
        <w:jc w:val="both"/>
      </w:pPr>
      <w:r>
        <w:rPr>
          <w:rFonts w:ascii="Times New Roman"/>
          <w:b w:val="false"/>
          <w:i w:val="false"/>
          <w:color w:val="000000"/>
          <w:sz w:val="28"/>
        </w:rPr>
        <w:t>
      11. Қарақия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26" w:id="22"/>
    <w:p>
      <w:pPr>
        <w:spacing w:after="0"/>
        <w:ind w:left="0"/>
        <w:jc w:val="both"/>
      </w:pPr>
      <w:r>
        <w:rPr>
          <w:rFonts w:ascii="Times New Roman"/>
          <w:b w:val="false"/>
          <w:i w:val="false"/>
          <w:color w:val="000000"/>
          <w:sz w:val="28"/>
        </w:rPr>
        <w:t>
      12. Қарақия ауданы әкімінің аппаратына кәсіпкерлік субъектілерімен "Қарақия ауданы әкімінің аппараты" мемлекеттік мекемесінің өкілеттіліктері болып табылатын міндеттерді орындау тұрғысынан шарттық қарым-қатынас жасауға тыйым салынады.</w:t>
      </w:r>
    </w:p>
    <w:bookmarkEnd w:id="22"/>
    <w:bookmarkStart w:name="z27" w:id="23"/>
    <w:p>
      <w:pPr>
        <w:spacing w:after="0"/>
        <w:ind w:left="0"/>
        <w:jc w:val="both"/>
      </w:pPr>
      <w:r>
        <w:rPr>
          <w:rFonts w:ascii="Times New Roman"/>
          <w:b w:val="false"/>
          <w:i w:val="false"/>
          <w:color w:val="000000"/>
          <w:sz w:val="28"/>
        </w:rPr>
        <w:t>
      Егер Қарақия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28"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29" w:id="25"/>
    <w:p>
      <w:pPr>
        <w:spacing w:after="0"/>
        <w:ind w:left="0"/>
        <w:jc w:val="both"/>
      </w:pPr>
      <w:r>
        <w:rPr>
          <w:rFonts w:ascii="Times New Roman"/>
          <w:b w:val="false"/>
          <w:i w:val="false"/>
          <w:color w:val="000000"/>
          <w:sz w:val="28"/>
        </w:rPr>
        <w:t>
      13. Міндеттері:</w:t>
      </w:r>
    </w:p>
    <w:bookmarkEnd w:id="25"/>
    <w:bookmarkStart w:name="z30"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 өмірге қосу;</w:t>
      </w:r>
    </w:p>
    <w:bookmarkEnd w:id="26"/>
    <w:bookmarkStart w:name="z31" w:id="27"/>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үрдістерді басқару, осы мақсаттар үшін барлық жергілікті атқарушы билік органдарының келісіп қызмет етуін қамтамасыз ету;</w:t>
      </w:r>
    </w:p>
    <w:bookmarkEnd w:id="27"/>
    <w:bookmarkStart w:name="z32" w:id="28"/>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8"/>
    <w:bookmarkStart w:name="z33" w:id="29"/>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және Үкіметінің актілерінің орындалуын ұйымдастыру және орындалуын қамтамасыз ету және ауданның аумағында орналасқан кәсіпорындардың, ұйымдардың, мекемелердің және азаматтардың оларды орындауын бақылау;</w:t>
      </w:r>
    </w:p>
    <w:bookmarkEnd w:id="29"/>
    <w:bookmarkStart w:name="z34" w:id="30"/>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w:t>
      </w:r>
    </w:p>
    <w:bookmarkEnd w:id="30"/>
    <w:bookmarkStart w:name="z35" w:id="31"/>
    <w:p>
      <w:pPr>
        <w:spacing w:after="0"/>
        <w:ind w:left="0"/>
        <w:jc w:val="both"/>
      </w:pPr>
      <w:r>
        <w:rPr>
          <w:rFonts w:ascii="Times New Roman"/>
          <w:b w:val="false"/>
          <w:i w:val="false"/>
          <w:color w:val="000000"/>
          <w:sz w:val="28"/>
        </w:rPr>
        <w:t>
      14. Өкілеттіктері:</w:t>
      </w:r>
    </w:p>
    <w:bookmarkEnd w:id="31"/>
    <w:bookmarkStart w:name="z36" w:id="32"/>
    <w:p>
      <w:pPr>
        <w:spacing w:after="0"/>
        <w:ind w:left="0"/>
        <w:jc w:val="both"/>
      </w:pPr>
      <w:r>
        <w:rPr>
          <w:rFonts w:ascii="Times New Roman"/>
          <w:b w:val="false"/>
          <w:i w:val="false"/>
          <w:color w:val="000000"/>
          <w:sz w:val="28"/>
        </w:rPr>
        <w:t xml:space="preserve">
      1) "Қарақия ауданы әкімінің аппараты" мемлекеттік мекемесінің құқықтары: </w:t>
      </w:r>
    </w:p>
    <w:bookmarkEnd w:id="32"/>
    <w:bookmarkStart w:name="z37" w:id="33"/>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қажетті құжаттарды, қорытындыларды, материалдарды және мәліметтерді сұратуға және алуға;</w:t>
      </w:r>
    </w:p>
    <w:bookmarkEnd w:id="33"/>
    <w:bookmarkStart w:name="z38" w:id="34"/>
    <w:p>
      <w:pPr>
        <w:spacing w:after="0"/>
        <w:ind w:left="0"/>
        <w:jc w:val="both"/>
      </w:pPr>
      <w:r>
        <w:rPr>
          <w:rFonts w:ascii="Times New Roman"/>
          <w:b w:val="false"/>
          <w:i w:val="false"/>
          <w:color w:val="000000"/>
          <w:sz w:val="28"/>
        </w:rPr>
        <w:t>
      аудан әкімінің және аудан әкімдігінің нормативтік-құқықтық актілерінің жобасын дайындауға ұсыныстар енгізуге және қатысуға;</w:t>
      </w:r>
    </w:p>
    <w:bookmarkEnd w:id="34"/>
    <w:bookmarkStart w:name="z39" w:id="35"/>
    <w:p>
      <w:pPr>
        <w:spacing w:after="0"/>
        <w:ind w:left="0"/>
        <w:jc w:val="both"/>
      </w:pPr>
      <w:r>
        <w:rPr>
          <w:rFonts w:ascii="Times New Roman"/>
          <w:b w:val="false"/>
          <w:i w:val="false"/>
          <w:color w:val="000000"/>
          <w:sz w:val="28"/>
        </w:rPr>
        <w:t>
      аудан әкімі аппаратының құрылымдық бөлімдерін, аудан әкімдігіне ведомстволық бағыныстағы мекемелерді құру, қайта құру, тоқтату мәселелері бойынша ұсыныстарды енгізуге;</w:t>
      </w:r>
    </w:p>
    <w:bookmarkEnd w:id="35"/>
    <w:bookmarkStart w:name="z40" w:id="36"/>
    <w:p>
      <w:pPr>
        <w:spacing w:after="0"/>
        <w:ind w:left="0"/>
        <w:jc w:val="both"/>
      </w:pPr>
      <w:r>
        <w:rPr>
          <w:rFonts w:ascii="Times New Roman"/>
          <w:b w:val="false"/>
          <w:i w:val="false"/>
          <w:color w:val="000000"/>
          <w:sz w:val="28"/>
        </w:rPr>
        <w:t>
      өзінің құзыретіндегі мәселелер бойынша "Қарақия ауданы әкімінің аппараты" мемлекеттік мекемесі бөлімдерінің басшыларына, ведомстволық бағыныстағы ұйымдарға, мекемелерге қажетті тапсырмалар беруге;</w:t>
      </w:r>
    </w:p>
    <w:bookmarkEnd w:id="36"/>
    <w:bookmarkStart w:name="z41" w:id="37"/>
    <w:p>
      <w:pPr>
        <w:spacing w:after="0"/>
        <w:ind w:left="0"/>
        <w:jc w:val="both"/>
      </w:pPr>
      <w:r>
        <w:rPr>
          <w:rFonts w:ascii="Times New Roman"/>
          <w:b w:val="false"/>
          <w:i w:val="false"/>
          <w:color w:val="000000"/>
          <w:sz w:val="28"/>
        </w:rPr>
        <w:t>
      Қарақия ауданы әкімдігі және әкім аппараты атынан сотта талапкер және жауапкер болуға;</w:t>
      </w:r>
    </w:p>
    <w:bookmarkEnd w:id="37"/>
    <w:bookmarkStart w:name="z42" w:id="38"/>
    <w:p>
      <w:pPr>
        <w:spacing w:after="0"/>
        <w:ind w:left="0"/>
        <w:jc w:val="both"/>
      </w:pPr>
      <w:r>
        <w:rPr>
          <w:rFonts w:ascii="Times New Roman"/>
          <w:b w:val="false"/>
          <w:i w:val="false"/>
          <w:color w:val="000000"/>
          <w:sz w:val="28"/>
        </w:rPr>
        <w:t>
      заңамада қарастырылған өзге де өкілеттіктерді жүзеге асыруға.</w:t>
      </w:r>
    </w:p>
    <w:bookmarkEnd w:id="38"/>
    <w:bookmarkStart w:name="z43" w:id="39"/>
    <w:p>
      <w:pPr>
        <w:spacing w:after="0"/>
        <w:ind w:left="0"/>
        <w:jc w:val="both"/>
      </w:pPr>
      <w:r>
        <w:rPr>
          <w:rFonts w:ascii="Times New Roman"/>
          <w:b w:val="false"/>
          <w:i w:val="false"/>
          <w:color w:val="000000"/>
          <w:sz w:val="28"/>
        </w:rPr>
        <w:t>
      15. Функциялары</w:t>
      </w:r>
    </w:p>
    <w:bookmarkEnd w:id="39"/>
    <w:bookmarkStart w:name="z44" w:id="40"/>
    <w:p>
      <w:pPr>
        <w:spacing w:after="0"/>
        <w:ind w:left="0"/>
        <w:jc w:val="both"/>
      </w:pPr>
      <w:r>
        <w:rPr>
          <w:rFonts w:ascii="Times New Roman"/>
          <w:b w:val="false"/>
          <w:i w:val="false"/>
          <w:color w:val="000000"/>
          <w:sz w:val="28"/>
        </w:rPr>
        <w:t>
      1) аудандағы ішкі саясат пен экономикалық жағдайларды талдайды, оның дамуын болжайды, ауылдар мен ауылдық округтер әкімдері аппараттарының, аудан әкіміне және әкімдігіне бағыныстағы жергілікті атқарушы органдардың және лауазымды тұлғалардың жұмыстарын талдайды; қоғамдық пікірлерді зерделейді, аудан әкімінің және әкімдік мүшелерінің сұраған мәселелері бойынша ақпарат дайындайды;</w:t>
      </w:r>
    </w:p>
    <w:bookmarkEnd w:id="40"/>
    <w:bookmarkStart w:name="z45" w:id="41"/>
    <w:p>
      <w:pPr>
        <w:spacing w:after="0"/>
        <w:ind w:left="0"/>
        <w:jc w:val="both"/>
      </w:pPr>
      <w:r>
        <w:rPr>
          <w:rFonts w:ascii="Times New Roman"/>
          <w:b w:val="false"/>
          <w:i w:val="false"/>
          <w:color w:val="000000"/>
          <w:sz w:val="28"/>
        </w:rPr>
        <w:t>
      2) әкімдіктің және әкімнің құзыретіне жататын мәселелер бойынша басқа мемлекеттік органдар мен ұйымдардан түскен ақпараттарды, өтініштерді және ұсыныстарды жинауды және өңдеуді жүзеге асырады;</w:t>
      </w:r>
    </w:p>
    <w:bookmarkEnd w:id="41"/>
    <w:bookmarkStart w:name="z46" w:id="42"/>
    <w:p>
      <w:pPr>
        <w:spacing w:after="0"/>
        <w:ind w:left="0"/>
        <w:jc w:val="both"/>
      </w:pPr>
      <w:r>
        <w:rPr>
          <w:rFonts w:ascii="Times New Roman"/>
          <w:b w:val="false"/>
          <w:i w:val="false"/>
          <w:color w:val="000000"/>
          <w:sz w:val="28"/>
        </w:rPr>
        <w:t>
      3) аудан әкімінің және әкімдігінің нормативтік құқықтық актілерінің бұқаралық ақпарат құралдарында жариялануын қамтамасыз ету;</w:t>
      </w:r>
    </w:p>
    <w:bookmarkEnd w:id="42"/>
    <w:bookmarkStart w:name="z47" w:id="43"/>
    <w:p>
      <w:pPr>
        <w:spacing w:after="0"/>
        <w:ind w:left="0"/>
        <w:jc w:val="both"/>
      </w:pPr>
      <w:r>
        <w:rPr>
          <w:rFonts w:ascii="Times New Roman"/>
          <w:b w:val="false"/>
          <w:i w:val="false"/>
          <w:color w:val="000000"/>
          <w:sz w:val="28"/>
        </w:rPr>
        <w:t>
      4) аудан әкімі аппаратының құрылымдық бөлімшелерінде, ауыл мен ауылдық округтер әкімдерінің аппаратында атқарушы тәртіп жағдайына талдау жүргізеді және әкімді ақпараттандырады;</w:t>
      </w:r>
    </w:p>
    <w:bookmarkEnd w:id="43"/>
    <w:bookmarkStart w:name="z48" w:id="44"/>
    <w:p>
      <w:pPr>
        <w:spacing w:after="0"/>
        <w:ind w:left="0"/>
        <w:jc w:val="both"/>
      </w:pPr>
      <w:r>
        <w:rPr>
          <w:rFonts w:ascii="Times New Roman"/>
          <w:b w:val="false"/>
          <w:i w:val="false"/>
          <w:color w:val="000000"/>
          <w:sz w:val="28"/>
        </w:rPr>
        <w:t>
      5) аппарат жұмысын жоспарлайды, әкімдік отырыстарының, кеңестердің, семинарлардың және басқа да іс-шаралардың өткізілуін, оларды дайындау мен өткізуді ұйымдастырады;</w:t>
      </w:r>
    </w:p>
    <w:bookmarkEnd w:id="44"/>
    <w:bookmarkStart w:name="z49" w:id="45"/>
    <w:p>
      <w:pPr>
        <w:spacing w:after="0"/>
        <w:ind w:left="0"/>
        <w:jc w:val="both"/>
      </w:pPr>
      <w:r>
        <w:rPr>
          <w:rFonts w:ascii="Times New Roman"/>
          <w:b w:val="false"/>
          <w:i w:val="false"/>
          <w:color w:val="000000"/>
          <w:sz w:val="28"/>
        </w:rPr>
        <w:t>
      6) аудан әкіміне бағынысты мемлекеттік басқару органдарының қызметіндегі өзара іс-қимыл мен үйлесімді қамтамасыз етеді;</w:t>
      </w:r>
    </w:p>
    <w:bookmarkEnd w:id="45"/>
    <w:bookmarkStart w:name="z50" w:id="46"/>
    <w:p>
      <w:pPr>
        <w:spacing w:after="0"/>
        <w:ind w:left="0"/>
        <w:jc w:val="both"/>
      </w:pPr>
      <w:r>
        <w:rPr>
          <w:rFonts w:ascii="Times New Roman"/>
          <w:b w:val="false"/>
          <w:i w:val="false"/>
          <w:color w:val="000000"/>
          <w:sz w:val="28"/>
        </w:rPr>
        <w:t>
      7) Қазақстан Республикасы Президентінің, Үкіметінің, облыс әкімінің және әкімдігінің, аудан әкімінің және әкімдігінің актілерінің және тапсырмаларының және басқа да нормативтік құқықтық актілерінің орыналуына бақылауды жүзеге асырады;</w:t>
      </w:r>
    </w:p>
    <w:bookmarkEnd w:id="46"/>
    <w:bookmarkStart w:name="z51" w:id="47"/>
    <w:p>
      <w:pPr>
        <w:spacing w:after="0"/>
        <w:ind w:left="0"/>
        <w:jc w:val="both"/>
      </w:pPr>
      <w:r>
        <w:rPr>
          <w:rFonts w:ascii="Times New Roman"/>
          <w:b w:val="false"/>
          <w:i w:val="false"/>
          <w:color w:val="000000"/>
          <w:sz w:val="28"/>
        </w:rPr>
        <w:t>
      8) әкімнің, әкімдік мүшелерінің тапсырмасы бойынша тұрақтылық негізде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p>
    <w:bookmarkEnd w:id="47"/>
    <w:bookmarkStart w:name="z52" w:id="48"/>
    <w:p>
      <w:pPr>
        <w:spacing w:after="0"/>
        <w:ind w:left="0"/>
        <w:jc w:val="both"/>
      </w:pPr>
      <w:r>
        <w:rPr>
          <w:rFonts w:ascii="Times New Roman"/>
          <w:b w:val="false"/>
          <w:i w:val="false"/>
          <w:color w:val="000000"/>
          <w:sz w:val="28"/>
        </w:rPr>
        <w:t>
      9) сыбайлас жемқорлыққа қарсы іс-қимыл мәселелері жөніндегі комиссиясының, әкімдік жанындағы терроризмге қарсы комиссиясының жұмысын қамтамасыз етеді;</w:t>
      </w:r>
    </w:p>
    <w:bookmarkEnd w:id="48"/>
    <w:bookmarkStart w:name="z53" w:id="49"/>
    <w:p>
      <w:pPr>
        <w:spacing w:after="0"/>
        <w:ind w:left="0"/>
        <w:jc w:val="both"/>
      </w:pPr>
      <w:r>
        <w:rPr>
          <w:rFonts w:ascii="Times New Roman"/>
          <w:b w:val="false"/>
          <w:i w:val="false"/>
          <w:color w:val="000000"/>
          <w:sz w:val="28"/>
        </w:rPr>
        <w:t>
      10) жұмылдыру дайындығы, азаматтық қорғаныс пен төтенше жағдайлар мәселелері жөнінде аудан әкімі мен әкімдігінің, аудандық атқарушы органдардың қызметін қамтамасыз етуді жүзеге асырады;</w:t>
      </w:r>
    </w:p>
    <w:bookmarkEnd w:id="49"/>
    <w:bookmarkStart w:name="z54" w:id="50"/>
    <w:p>
      <w:pPr>
        <w:spacing w:after="0"/>
        <w:ind w:left="0"/>
        <w:jc w:val="both"/>
      </w:pPr>
      <w:r>
        <w:rPr>
          <w:rFonts w:ascii="Times New Roman"/>
          <w:b w:val="false"/>
          <w:i w:val="false"/>
          <w:color w:val="000000"/>
          <w:sz w:val="28"/>
        </w:rPr>
        <w:t>
      11) құпия іс құжаттарын жүргізуді қамтамасыз етеді;</w:t>
      </w:r>
    </w:p>
    <w:bookmarkEnd w:id="50"/>
    <w:bookmarkStart w:name="z55" w:id="51"/>
    <w:p>
      <w:pPr>
        <w:spacing w:after="0"/>
        <w:ind w:left="0"/>
        <w:jc w:val="both"/>
      </w:pPr>
      <w:r>
        <w:rPr>
          <w:rFonts w:ascii="Times New Roman"/>
          <w:b w:val="false"/>
          <w:i w:val="false"/>
          <w:color w:val="000000"/>
          <w:sz w:val="28"/>
        </w:rPr>
        <w:t>
      12) Аппаратта іс жүргізуді қолданыстағы заңнамаларға сәйкес жүргізеді;</w:t>
      </w:r>
    </w:p>
    <w:bookmarkEnd w:id="51"/>
    <w:bookmarkStart w:name="z56" w:id="52"/>
    <w:p>
      <w:pPr>
        <w:spacing w:after="0"/>
        <w:ind w:left="0"/>
        <w:jc w:val="both"/>
      </w:pPr>
      <w:r>
        <w:rPr>
          <w:rFonts w:ascii="Times New Roman"/>
          <w:b w:val="false"/>
          <w:i w:val="false"/>
          <w:color w:val="000000"/>
          <w:sz w:val="28"/>
        </w:rPr>
        <w:t>
      13) қызметтік құжаттар мен азаматтардың өтініштерін қарайды;</w:t>
      </w:r>
    </w:p>
    <w:bookmarkEnd w:id="52"/>
    <w:bookmarkStart w:name="z57" w:id="53"/>
    <w:p>
      <w:pPr>
        <w:spacing w:after="0"/>
        <w:ind w:left="0"/>
        <w:jc w:val="both"/>
      </w:pPr>
      <w:r>
        <w:rPr>
          <w:rFonts w:ascii="Times New Roman"/>
          <w:b w:val="false"/>
          <w:i w:val="false"/>
          <w:color w:val="000000"/>
          <w:sz w:val="28"/>
        </w:rPr>
        <w:t>
      14) басшылықтың азаматтарды қабылдауын ұйымдастырады;</w:t>
      </w:r>
    </w:p>
    <w:bookmarkEnd w:id="53"/>
    <w:bookmarkStart w:name="z58" w:id="54"/>
    <w:p>
      <w:pPr>
        <w:spacing w:after="0"/>
        <w:ind w:left="0"/>
        <w:jc w:val="both"/>
      </w:pPr>
      <w:r>
        <w:rPr>
          <w:rFonts w:ascii="Times New Roman"/>
          <w:b w:val="false"/>
          <w:i w:val="false"/>
          <w:color w:val="000000"/>
          <w:sz w:val="28"/>
        </w:rPr>
        <w:t>
      15) мемлекеттік тілді кең түрде қолдануға бағытталған шараларды қабылдайды;</w:t>
      </w:r>
    </w:p>
    <w:bookmarkEnd w:id="54"/>
    <w:bookmarkStart w:name="z59" w:id="55"/>
    <w:p>
      <w:pPr>
        <w:spacing w:after="0"/>
        <w:ind w:left="0"/>
        <w:jc w:val="both"/>
      </w:pPr>
      <w:r>
        <w:rPr>
          <w:rFonts w:ascii="Times New Roman"/>
          <w:b w:val="false"/>
          <w:i w:val="false"/>
          <w:color w:val="000000"/>
          <w:sz w:val="28"/>
        </w:rPr>
        <w:t>
      16) жұмыстың тәсілі мен әдістерін жақсарту, жаңа ақпараттық технологияны енгізу жөніндегі жұмыстарды жүргізеді;</w:t>
      </w:r>
    </w:p>
    <w:bookmarkEnd w:id="55"/>
    <w:bookmarkStart w:name="z60" w:id="56"/>
    <w:p>
      <w:pPr>
        <w:spacing w:after="0"/>
        <w:ind w:left="0"/>
        <w:jc w:val="both"/>
      </w:pPr>
      <w:r>
        <w:rPr>
          <w:rFonts w:ascii="Times New Roman"/>
          <w:b w:val="false"/>
          <w:i w:val="false"/>
          <w:color w:val="000000"/>
          <w:sz w:val="28"/>
        </w:rPr>
        <w:t>
      17) еңбек ақы қорының дұрыс жұмсалуын бақылауды, лауазымдық жалақылардың белгіленуін жүзеге асырады;</w:t>
      </w:r>
    </w:p>
    <w:bookmarkEnd w:id="56"/>
    <w:bookmarkStart w:name="z61" w:id="57"/>
    <w:p>
      <w:pPr>
        <w:spacing w:after="0"/>
        <w:ind w:left="0"/>
        <w:jc w:val="both"/>
      </w:pPr>
      <w:r>
        <w:rPr>
          <w:rFonts w:ascii="Times New Roman"/>
          <w:b w:val="false"/>
          <w:i w:val="false"/>
          <w:color w:val="000000"/>
          <w:sz w:val="28"/>
        </w:rPr>
        <w:t>
      18) белгіленген уақытта дебиторлық берешектерді өндіріп алады және кредиторлық берешектерді өтейді;</w:t>
      </w:r>
    </w:p>
    <w:bookmarkEnd w:id="57"/>
    <w:bookmarkStart w:name="z62" w:id="58"/>
    <w:p>
      <w:pPr>
        <w:spacing w:after="0"/>
        <w:ind w:left="0"/>
        <w:jc w:val="both"/>
      </w:pPr>
      <w:r>
        <w:rPr>
          <w:rFonts w:ascii="Times New Roman"/>
          <w:b w:val="false"/>
          <w:i w:val="false"/>
          <w:color w:val="000000"/>
          <w:sz w:val="28"/>
        </w:rPr>
        <w:t>
      19) Аппарат бойынша айлық, тоқсандық және жылдық есептерді құрады;</w:t>
      </w:r>
    </w:p>
    <w:bookmarkEnd w:id="58"/>
    <w:bookmarkStart w:name="z63" w:id="59"/>
    <w:p>
      <w:pPr>
        <w:spacing w:after="0"/>
        <w:ind w:left="0"/>
        <w:jc w:val="both"/>
      </w:pPr>
      <w:r>
        <w:rPr>
          <w:rFonts w:ascii="Times New Roman"/>
          <w:b w:val="false"/>
          <w:i w:val="false"/>
          <w:color w:val="000000"/>
          <w:sz w:val="28"/>
        </w:rPr>
        <w:t>
      20) банктік құжаттарды өңдейді;</w:t>
      </w:r>
    </w:p>
    <w:bookmarkEnd w:id="59"/>
    <w:bookmarkStart w:name="z64" w:id="60"/>
    <w:p>
      <w:pPr>
        <w:spacing w:after="0"/>
        <w:ind w:left="0"/>
        <w:jc w:val="both"/>
      </w:pPr>
      <w:r>
        <w:rPr>
          <w:rFonts w:ascii="Times New Roman"/>
          <w:b w:val="false"/>
          <w:i w:val="false"/>
          <w:color w:val="000000"/>
          <w:sz w:val="28"/>
        </w:rPr>
        <w:t>
      21) мемлекеттік сатып алу бойынша жұмыстарды жүзеге асырады;</w:t>
      </w:r>
    </w:p>
    <w:bookmarkEnd w:id="60"/>
    <w:bookmarkStart w:name="z65" w:id="61"/>
    <w:p>
      <w:pPr>
        <w:spacing w:after="0"/>
        <w:ind w:left="0"/>
        <w:jc w:val="both"/>
      </w:pPr>
      <w:r>
        <w:rPr>
          <w:rFonts w:ascii="Times New Roman"/>
          <w:b w:val="false"/>
          <w:i w:val="false"/>
          <w:color w:val="000000"/>
          <w:sz w:val="28"/>
        </w:rPr>
        <w:t>
      22) аудан әкіміне бағынысты мемлекеттік органдардың қызметінің құқықтық мәселелерін қарау кезінде сотта, сондай-ақ басқа да ұйымдарда белгіленген тәртіппен аудан әкімі аппаратының мүдделерін ұсынады;</w:t>
      </w:r>
    </w:p>
    <w:bookmarkEnd w:id="61"/>
    <w:bookmarkStart w:name="z66" w:id="62"/>
    <w:p>
      <w:pPr>
        <w:spacing w:after="0"/>
        <w:ind w:left="0"/>
        <w:jc w:val="both"/>
      </w:pPr>
      <w:r>
        <w:rPr>
          <w:rFonts w:ascii="Times New Roman"/>
          <w:b w:val="false"/>
          <w:i w:val="false"/>
          <w:color w:val="000000"/>
          <w:sz w:val="28"/>
        </w:rPr>
        <w:t>
      23) нормативтік құқықтық актілердің жобаларын әзірлейді және аудан әкімі аппаратының құқықтық мәселелер жөніндегі құжаттарын дайындайды, нормативтік құқықтық актілерге мониторинг жүргізуді тұрақты түрде үйлестіреді;</w:t>
      </w:r>
    </w:p>
    <w:bookmarkEnd w:id="62"/>
    <w:bookmarkStart w:name="z67" w:id="63"/>
    <w:p>
      <w:pPr>
        <w:spacing w:after="0"/>
        <w:ind w:left="0"/>
        <w:jc w:val="both"/>
      </w:pPr>
      <w:r>
        <w:rPr>
          <w:rFonts w:ascii="Times New Roman"/>
          <w:b w:val="false"/>
          <w:i w:val="false"/>
          <w:color w:val="000000"/>
          <w:sz w:val="28"/>
        </w:rPr>
        <w:t>
      24) аудан әкімі аппаратында Қазақстан Республикасының заңнамасын насихаттау, жалпыға бірдей құқықтық оқытуды ұйымдастыру жөніндегі жыл сайынғы іс-шараларды әзірлейді және жүзеге асырады;</w:t>
      </w:r>
    </w:p>
    <w:bookmarkEnd w:id="63"/>
    <w:bookmarkStart w:name="z68" w:id="64"/>
    <w:p>
      <w:pPr>
        <w:spacing w:after="0"/>
        <w:ind w:left="0"/>
        <w:jc w:val="both"/>
      </w:pPr>
      <w:r>
        <w:rPr>
          <w:rFonts w:ascii="Times New Roman"/>
          <w:b w:val="false"/>
          <w:i w:val="false"/>
          <w:color w:val="000000"/>
          <w:sz w:val="28"/>
        </w:rPr>
        <w:t>
      25) заңнамалық актілермен көзделген жағдайларда, аудан әкімі аппаратының құзыретіне жататын құқықтық мәселелер бойынша аудан әкімі аппаратының атынан түсініктеме дайындайды;</w:t>
      </w:r>
    </w:p>
    <w:bookmarkEnd w:id="64"/>
    <w:bookmarkStart w:name="z69" w:id="65"/>
    <w:p>
      <w:pPr>
        <w:spacing w:after="0"/>
        <w:ind w:left="0"/>
        <w:jc w:val="both"/>
      </w:pPr>
      <w:r>
        <w:rPr>
          <w:rFonts w:ascii="Times New Roman"/>
          <w:b w:val="false"/>
          <w:i w:val="false"/>
          <w:color w:val="000000"/>
          <w:sz w:val="28"/>
        </w:rPr>
        <w:t>
      26) аудан әкімі аппаратына келіп түсетін Қазақстан Республикасының нормативтік құқықтық актілерінің жүйелендірілген есебін және олардың сақталуын ұйымдастырады;</w:t>
      </w:r>
    </w:p>
    <w:bookmarkEnd w:id="65"/>
    <w:bookmarkStart w:name="z70" w:id="66"/>
    <w:p>
      <w:pPr>
        <w:spacing w:after="0"/>
        <w:ind w:left="0"/>
        <w:jc w:val="both"/>
      </w:pPr>
      <w:r>
        <w:rPr>
          <w:rFonts w:ascii="Times New Roman"/>
          <w:b w:val="false"/>
          <w:i w:val="false"/>
          <w:color w:val="000000"/>
          <w:sz w:val="28"/>
        </w:rPr>
        <w:t>
      27) аудан әкімі аппаратының норма шығармашылық қызметін талдайды және талдау нәтижелері бойынша аудан әкімі аппаратының басшысына оны жетілдіру және анықталған кемшіліктерді жою жөнінде ұсыныстар енгізеді;</w:t>
      </w:r>
    </w:p>
    <w:bookmarkEnd w:id="66"/>
    <w:bookmarkStart w:name="z71" w:id="67"/>
    <w:p>
      <w:pPr>
        <w:spacing w:after="0"/>
        <w:ind w:left="0"/>
        <w:jc w:val="both"/>
      </w:pPr>
      <w:r>
        <w:rPr>
          <w:rFonts w:ascii="Times New Roman"/>
          <w:b w:val="false"/>
          <w:i w:val="false"/>
          <w:color w:val="000000"/>
          <w:sz w:val="28"/>
        </w:rPr>
        <w:t>
      28) мемлекеттік органның дербес басқару стратегиясын әзірлейді және іске асырады;</w:t>
      </w:r>
    </w:p>
    <w:bookmarkEnd w:id="67"/>
    <w:bookmarkStart w:name="z72" w:id="68"/>
    <w:p>
      <w:pPr>
        <w:spacing w:after="0"/>
        <w:ind w:left="0"/>
        <w:jc w:val="both"/>
      </w:pPr>
      <w:r>
        <w:rPr>
          <w:rFonts w:ascii="Times New Roman"/>
          <w:b w:val="false"/>
          <w:i w:val="false"/>
          <w:color w:val="000000"/>
          <w:sz w:val="28"/>
        </w:rPr>
        <w:t>
      29) мемлекеттік органның кадр, оның ішінде мамандық және біліктілік бойынша қажеттілігін талдайды және жоспарлайды;</w:t>
      </w:r>
    </w:p>
    <w:bookmarkEnd w:id="68"/>
    <w:bookmarkStart w:name="z73" w:id="69"/>
    <w:p>
      <w:pPr>
        <w:spacing w:after="0"/>
        <w:ind w:left="0"/>
        <w:jc w:val="both"/>
      </w:pPr>
      <w:r>
        <w:rPr>
          <w:rFonts w:ascii="Times New Roman"/>
          <w:b w:val="false"/>
          <w:i w:val="false"/>
          <w:color w:val="000000"/>
          <w:sz w:val="28"/>
        </w:rPr>
        <w:t>
      30) мемлекеттік органның кадр құрамын қалыптастырады және конкурстық іріктеуді ұйымдастырады;</w:t>
      </w:r>
    </w:p>
    <w:bookmarkEnd w:id="69"/>
    <w:bookmarkStart w:name="z74" w:id="70"/>
    <w:p>
      <w:pPr>
        <w:spacing w:after="0"/>
        <w:ind w:left="0"/>
        <w:jc w:val="both"/>
      </w:pPr>
      <w:r>
        <w:rPr>
          <w:rFonts w:ascii="Times New Roman"/>
          <w:b w:val="false"/>
          <w:i w:val="false"/>
          <w:color w:val="000000"/>
          <w:sz w:val="28"/>
        </w:rPr>
        <w:t>
      31) мемлекеттік органның кадр мониторингін жүргізеді және кадрлық іс жүргізуді, оның ішінде "е-қызмет" дербес басқарудың ақпараттық жүйесі арқылы жүргізеді;</w:t>
      </w:r>
    </w:p>
    <w:bookmarkEnd w:id="70"/>
    <w:bookmarkStart w:name="z75" w:id="71"/>
    <w:p>
      <w:pPr>
        <w:spacing w:after="0"/>
        <w:ind w:left="0"/>
        <w:jc w:val="both"/>
      </w:pPr>
      <w:r>
        <w:rPr>
          <w:rFonts w:ascii="Times New Roman"/>
          <w:b w:val="false"/>
          <w:i w:val="false"/>
          <w:color w:val="000000"/>
          <w:sz w:val="28"/>
        </w:rPr>
        <w:t>
      32) мемлекеттік орган кадрларының кәсіби дамуын, оның ішінде қайта даярлау, біліктілігін арттыру, тағылымдамалардан өтуін ұйымдастыру арқылы қамтамасыз етеді;</w:t>
      </w:r>
    </w:p>
    <w:bookmarkEnd w:id="71"/>
    <w:bookmarkStart w:name="z76" w:id="72"/>
    <w:p>
      <w:pPr>
        <w:spacing w:after="0"/>
        <w:ind w:left="0"/>
        <w:jc w:val="both"/>
      </w:pPr>
      <w:r>
        <w:rPr>
          <w:rFonts w:ascii="Times New Roman"/>
          <w:b w:val="false"/>
          <w:i w:val="false"/>
          <w:color w:val="000000"/>
          <w:sz w:val="28"/>
        </w:rPr>
        <w:t>
      33) конкурстық, аттестаттау, тәртіптік және кадр мәселелері жөніндегі өзге де комиссиялардың қызметін ұйымдастырады және қамтамасыз етеді;</w:t>
      </w:r>
    </w:p>
    <w:bookmarkEnd w:id="72"/>
    <w:bookmarkStart w:name="z77" w:id="73"/>
    <w:p>
      <w:pPr>
        <w:spacing w:after="0"/>
        <w:ind w:left="0"/>
        <w:jc w:val="both"/>
      </w:pPr>
      <w:r>
        <w:rPr>
          <w:rFonts w:ascii="Times New Roman"/>
          <w:b w:val="false"/>
          <w:i w:val="false"/>
          <w:color w:val="000000"/>
          <w:sz w:val="28"/>
        </w:rPr>
        <w:t>
      34) мемлекеттік қызметке кіру, өткеру және тоқтату рәсімдерін сақтауды қамтамасыз етеді;</w:t>
      </w:r>
    </w:p>
    <w:bookmarkEnd w:id="73"/>
    <w:bookmarkStart w:name="z78" w:id="74"/>
    <w:p>
      <w:pPr>
        <w:spacing w:after="0"/>
        <w:ind w:left="0"/>
        <w:jc w:val="both"/>
      </w:pPr>
      <w:r>
        <w:rPr>
          <w:rFonts w:ascii="Times New Roman"/>
          <w:b w:val="false"/>
          <w:i w:val="false"/>
          <w:color w:val="000000"/>
          <w:sz w:val="28"/>
        </w:rPr>
        <w:t>
      35) мемлекеттік қызметшілердің қызметіне бағалау жүргізуді ұйымдастырады, олардың аттестаттау рәсімдерінің сақталуын қамтамасыз етеді;</w:t>
      </w:r>
    </w:p>
    <w:bookmarkEnd w:id="74"/>
    <w:bookmarkStart w:name="z79" w:id="75"/>
    <w:p>
      <w:pPr>
        <w:spacing w:after="0"/>
        <w:ind w:left="0"/>
        <w:jc w:val="both"/>
      </w:pPr>
      <w:r>
        <w:rPr>
          <w:rFonts w:ascii="Times New Roman"/>
          <w:b w:val="false"/>
          <w:i w:val="false"/>
          <w:color w:val="000000"/>
          <w:sz w:val="28"/>
        </w:rPr>
        <w:t>
      36) мемлекеттік органда еңбек заңнамасы мен мемлекеттік қызмет туралы заңнаманың орындалуын қамтамасыз етеді, еңбек режимі мен жағдайларының сақталуын, сондай-ақ мемлекеттік қызметте болуға байланысты шектеулердің сақталуын қамтамасыз етеді;</w:t>
      </w:r>
    </w:p>
    <w:bookmarkEnd w:id="75"/>
    <w:bookmarkStart w:name="z80" w:id="76"/>
    <w:p>
      <w:pPr>
        <w:spacing w:after="0"/>
        <w:ind w:left="0"/>
        <w:jc w:val="both"/>
      </w:pPr>
      <w:r>
        <w:rPr>
          <w:rFonts w:ascii="Times New Roman"/>
          <w:b w:val="false"/>
          <w:i w:val="false"/>
          <w:color w:val="000000"/>
          <w:sz w:val="28"/>
        </w:rPr>
        <w:t>
      37) мемлекеттік қызметшілердің әлеуметтік және құқықтық қорғалуын қамтамасыз етеді, мемлекеттік орган басшысына оларды көтермелеу және ынталандыру бойынша ұсыныстарды енгізеді;</w:t>
      </w:r>
    </w:p>
    <w:bookmarkEnd w:id="76"/>
    <w:bookmarkStart w:name="z81" w:id="77"/>
    <w:p>
      <w:pPr>
        <w:spacing w:after="0"/>
        <w:ind w:left="0"/>
        <w:jc w:val="both"/>
      </w:pPr>
      <w:r>
        <w:rPr>
          <w:rFonts w:ascii="Times New Roman"/>
          <w:b w:val="false"/>
          <w:i w:val="false"/>
          <w:color w:val="000000"/>
          <w:sz w:val="28"/>
        </w:rPr>
        <w:t>
      38) өзінің құзыреті шегінде Қарақия ауданы әкімдігінің Регламентін сақтауды қамтамасыз етеді;</w:t>
      </w:r>
    </w:p>
    <w:bookmarkEnd w:id="77"/>
    <w:bookmarkStart w:name="z82" w:id="78"/>
    <w:p>
      <w:pPr>
        <w:spacing w:after="0"/>
        <w:ind w:left="0"/>
        <w:jc w:val="both"/>
      </w:pPr>
      <w:r>
        <w:rPr>
          <w:rFonts w:ascii="Times New Roman"/>
          <w:b w:val="false"/>
          <w:i w:val="false"/>
          <w:color w:val="000000"/>
          <w:sz w:val="28"/>
        </w:rPr>
        <w:t>
      39) аудан әкімінің бұқаралық ақпарат құралдарымен өзара байланысын қамтамасыз етеді;</w:t>
      </w:r>
    </w:p>
    <w:bookmarkEnd w:id="78"/>
    <w:bookmarkStart w:name="z83" w:id="79"/>
    <w:p>
      <w:pPr>
        <w:spacing w:after="0"/>
        <w:ind w:left="0"/>
        <w:jc w:val="both"/>
      </w:pPr>
      <w:r>
        <w:rPr>
          <w:rFonts w:ascii="Times New Roman"/>
          <w:b w:val="false"/>
          <w:i w:val="false"/>
          <w:color w:val="000000"/>
          <w:sz w:val="28"/>
        </w:rPr>
        <w:t>
      40) "Қарақия ауданы әкімінің аппараты" мемлекеттік мекемесіне жүктелген өзге де функцияларды жүзеге асырады.</w:t>
      </w:r>
    </w:p>
    <w:bookmarkEnd w:id="79"/>
    <w:bookmarkStart w:name="z84" w:id="80"/>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80"/>
    <w:bookmarkStart w:name="z85" w:id="81"/>
    <w:p>
      <w:pPr>
        <w:spacing w:after="0"/>
        <w:ind w:left="0"/>
        <w:jc w:val="both"/>
      </w:pPr>
      <w:r>
        <w:rPr>
          <w:rFonts w:ascii="Times New Roman"/>
          <w:b w:val="false"/>
          <w:i w:val="false"/>
          <w:color w:val="000000"/>
          <w:sz w:val="28"/>
        </w:rPr>
        <w:t>
      16. Қарақия ауданы әкімінің аппаратына басшылықты "Қарақия ауданы әкімінің аппараты" мемлекеттік мекемесіне жүктелген міндеттердің орындалуына және оның функцияларын жүзеге асыруға дербес жауапты болатын аудан әкімі аппаратының басшысы жүзеге асырады.</w:t>
      </w:r>
    </w:p>
    <w:bookmarkEnd w:id="81"/>
    <w:bookmarkStart w:name="z86" w:id="82"/>
    <w:p>
      <w:pPr>
        <w:spacing w:after="0"/>
        <w:ind w:left="0"/>
        <w:jc w:val="both"/>
      </w:pPr>
      <w:r>
        <w:rPr>
          <w:rFonts w:ascii="Times New Roman"/>
          <w:b w:val="false"/>
          <w:i w:val="false"/>
          <w:color w:val="000000"/>
          <w:sz w:val="28"/>
        </w:rPr>
        <w:t>
       17. Қарақия ауданы әкімі аппаратының басшысы Қазақстан Республикасының заңнамасына сәйкес лауазымға тағайындалады және лауазымнан босатылады.</w:t>
      </w:r>
    </w:p>
    <w:bookmarkEnd w:id="82"/>
    <w:bookmarkStart w:name="z87" w:id="83"/>
    <w:p>
      <w:pPr>
        <w:spacing w:after="0"/>
        <w:ind w:left="0"/>
        <w:jc w:val="both"/>
      </w:pPr>
      <w:r>
        <w:rPr>
          <w:rFonts w:ascii="Times New Roman"/>
          <w:b w:val="false"/>
          <w:i w:val="false"/>
          <w:color w:val="000000"/>
          <w:sz w:val="28"/>
        </w:rPr>
        <w:t>
      18. Қарақия ауданы әкімінің аппарат басшысының өкілеттігі:</w:t>
      </w:r>
    </w:p>
    <w:bookmarkEnd w:id="83"/>
    <w:bookmarkStart w:name="z88" w:id="84"/>
    <w:p>
      <w:pPr>
        <w:spacing w:after="0"/>
        <w:ind w:left="0"/>
        <w:jc w:val="both"/>
      </w:pPr>
      <w:r>
        <w:rPr>
          <w:rFonts w:ascii="Times New Roman"/>
          <w:b w:val="false"/>
          <w:i w:val="false"/>
          <w:color w:val="000000"/>
          <w:sz w:val="28"/>
        </w:rPr>
        <w:t>
      1) аудан әкімінің бекітуіне "Қарақия ауданы әкімінің аппараты" мемлекеттік мекемесі туралы Ережені, аудан әкімі орынбасарларының арасында міндеттерді бөлу, "Қарақия ауданы әкімінің аппараты" мемлекеттік мекемесінің құрылымы мен штаттық құрамы бойынша ұсыныстар енгізеді;</w:t>
      </w:r>
    </w:p>
    <w:bookmarkEnd w:id="84"/>
    <w:bookmarkStart w:name="z89" w:id="85"/>
    <w:p>
      <w:pPr>
        <w:spacing w:after="0"/>
        <w:ind w:left="0"/>
        <w:jc w:val="both"/>
      </w:pPr>
      <w:r>
        <w:rPr>
          <w:rFonts w:ascii="Times New Roman"/>
          <w:b w:val="false"/>
          <w:i w:val="false"/>
          <w:color w:val="000000"/>
          <w:sz w:val="28"/>
        </w:rPr>
        <w:t>
       2) Қарақия ауданы әкімдігінің мамандарының жұмысын үйлестіреді, "Қарақия ауданы әкімінің аппараты" мемлекеттік мекемесі бөлімдерінің және өзге құрылымдық бөлімшелерінің жұмысын ұйымдастырады және бағыттайды, өзге мемлекеттік органдармен өзара іс-қимылды қамтамасыз етеді;</w:t>
      </w:r>
    </w:p>
    <w:bookmarkEnd w:id="85"/>
    <w:bookmarkStart w:name="z90" w:id="86"/>
    <w:p>
      <w:pPr>
        <w:spacing w:after="0"/>
        <w:ind w:left="0"/>
        <w:jc w:val="both"/>
      </w:pPr>
      <w:r>
        <w:rPr>
          <w:rFonts w:ascii="Times New Roman"/>
          <w:b w:val="false"/>
          <w:i w:val="false"/>
          <w:color w:val="000000"/>
          <w:sz w:val="28"/>
        </w:rPr>
        <w:t>
      3) әкімшілік және көмекші персоналдарды (жұмыскерлер мен техникалық) жұмысқа қабылдайды және жұмыстан босатады;</w:t>
      </w:r>
    </w:p>
    <w:bookmarkEnd w:id="86"/>
    <w:bookmarkStart w:name="z91" w:id="87"/>
    <w:p>
      <w:pPr>
        <w:spacing w:after="0"/>
        <w:ind w:left="0"/>
        <w:jc w:val="both"/>
      </w:pPr>
      <w:r>
        <w:rPr>
          <w:rFonts w:ascii="Times New Roman"/>
          <w:b w:val="false"/>
          <w:i w:val="false"/>
          <w:color w:val="000000"/>
          <w:sz w:val="28"/>
        </w:rPr>
        <w:t>
      4) қызметкерлердің іссапарларының, тағылымдамадан өтудің және біліктілігін арттырудың тәртібі мен жоспарларын бекітеді;</w:t>
      </w:r>
    </w:p>
    <w:bookmarkEnd w:id="87"/>
    <w:bookmarkStart w:name="z92" w:id="88"/>
    <w:p>
      <w:pPr>
        <w:spacing w:after="0"/>
        <w:ind w:left="0"/>
        <w:jc w:val="both"/>
      </w:pPr>
      <w:r>
        <w:rPr>
          <w:rFonts w:ascii="Times New Roman"/>
          <w:b w:val="false"/>
          <w:i w:val="false"/>
          <w:color w:val="000000"/>
          <w:sz w:val="28"/>
        </w:rPr>
        <w:t>
       5) аудан әкімдігі мен аудан әкімінің актілерінің орындалуы мен қадағалануына, оның тапсырмаларының орындалуына бақылау жұмысын үйлестіреді;</w:t>
      </w:r>
    </w:p>
    <w:bookmarkEnd w:id="88"/>
    <w:bookmarkStart w:name="z93" w:id="89"/>
    <w:p>
      <w:pPr>
        <w:spacing w:after="0"/>
        <w:ind w:left="0"/>
        <w:jc w:val="both"/>
      </w:pPr>
      <w:r>
        <w:rPr>
          <w:rFonts w:ascii="Times New Roman"/>
          <w:b w:val="false"/>
          <w:i w:val="false"/>
          <w:color w:val="000000"/>
          <w:sz w:val="28"/>
        </w:rPr>
        <w:t>
      6) аудан әкіміне қол қою және қарау үшін әкімдіктің қаулыларының, аудан әкімінің шешімдерінің және өкімдерінің және аудан әкімдігіне жолданған басқа да материалдарды ұсынады;</w:t>
      </w:r>
    </w:p>
    <w:bookmarkEnd w:id="89"/>
    <w:bookmarkStart w:name="z94" w:id="90"/>
    <w:p>
      <w:pPr>
        <w:spacing w:after="0"/>
        <w:ind w:left="0"/>
        <w:jc w:val="both"/>
      </w:pPr>
      <w:r>
        <w:rPr>
          <w:rFonts w:ascii="Times New Roman"/>
          <w:b w:val="false"/>
          <w:i w:val="false"/>
          <w:color w:val="000000"/>
          <w:sz w:val="28"/>
        </w:rPr>
        <w:t>
      7) бұйрықтар шығарады;</w:t>
      </w:r>
    </w:p>
    <w:bookmarkEnd w:id="90"/>
    <w:bookmarkStart w:name="z95" w:id="91"/>
    <w:p>
      <w:pPr>
        <w:spacing w:after="0"/>
        <w:ind w:left="0"/>
        <w:jc w:val="both"/>
      </w:pPr>
      <w:r>
        <w:rPr>
          <w:rFonts w:ascii="Times New Roman"/>
          <w:b w:val="false"/>
          <w:i w:val="false"/>
          <w:color w:val="000000"/>
          <w:sz w:val="28"/>
        </w:rPr>
        <w:t>
      8) ішкі еңбек тәртібін белгілейді;</w:t>
      </w:r>
    </w:p>
    <w:bookmarkEnd w:id="91"/>
    <w:bookmarkStart w:name="z96" w:id="92"/>
    <w:p>
      <w:pPr>
        <w:spacing w:after="0"/>
        <w:ind w:left="0"/>
        <w:jc w:val="both"/>
      </w:pPr>
      <w:r>
        <w:rPr>
          <w:rFonts w:ascii="Times New Roman"/>
          <w:b w:val="false"/>
          <w:i w:val="false"/>
          <w:color w:val="000000"/>
          <w:sz w:val="28"/>
        </w:rPr>
        <w:t>
      9) құжат айналымын ұйымдастыруды және қадрлық қызмет жұмысын, орындаушы және еңбек тәртібін сақтауды бақылайды;</w:t>
      </w:r>
    </w:p>
    <w:bookmarkEnd w:id="92"/>
    <w:bookmarkStart w:name="z97" w:id="93"/>
    <w:p>
      <w:pPr>
        <w:spacing w:after="0"/>
        <w:ind w:left="0"/>
        <w:jc w:val="both"/>
      </w:pPr>
      <w:r>
        <w:rPr>
          <w:rFonts w:ascii="Times New Roman"/>
          <w:b w:val="false"/>
          <w:i w:val="false"/>
          <w:color w:val="000000"/>
          <w:sz w:val="28"/>
        </w:rPr>
        <w:t>
      10) өз құзыреті шегінде қызметтік және қаржылық құжаттамаларға қол қояды;</w:t>
      </w:r>
    </w:p>
    <w:bookmarkEnd w:id="93"/>
    <w:bookmarkStart w:name="z98" w:id="94"/>
    <w:p>
      <w:pPr>
        <w:spacing w:after="0"/>
        <w:ind w:left="0"/>
        <w:jc w:val="both"/>
      </w:pPr>
      <w:r>
        <w:rPr>
          <w:rFonts w:ascii="Times New Roman"/>
          <w:b w:val="false"/>
          <w:i w:val="false"/>
          <w:color w:val="000000"/>
          <w:sz w:val="28"/>
        </w:rPr>
        <w:t>
      11) заңнамада белгіленген тәртіпке сәйкес ерекшеленген қызметкерлерді көтермелеу және лауазымдық тұлғаларды тәртіптік жазаға тарту бойынша аудан әкіміне ұсыныстар енгізеді;</w:t>
      </w:r>
    </w:p>
    <w:bookmarkEnd w:id="94"/>
    <w:bookmarkStart w:name="z99" w:id="95"/>
    <w:p>
      <w:pPr>
        <w:spacing w:after="0"/>
        <w:ind w:left="0"/>
        <w:jc w:val="both"/>
      </w:pPr>
      <w:r>
        <w:rPr>
          <w:rFonts w:ascii="Times New Roman"/>
          <w:b w:val="false"/>
          <w:i w:val="false"/>
          <w:color w:val="000000"/>
          <w:sz w:val="28"/>
        </w:rPr>
        <w:t>
      12) өз құзыреті шегінде және аудан әкімінің шешімін қажет етпейтін мәселелер бойынша мемлекеттік органдармен, басқа да ұйымдармен хат алмасулар жүргізеді;</w:t>
      </w:r>
    </w:p>
    <w:bookmarkEnd w:id="95"/>
    <w:bookmarkStart w:name="z100" w:id="96"/>
    <w:p>
      <w:pPr>
        <w:spacing w:after="0"/>
        <w:ind w:left="0"/>
        <w:jc w:val="both"/>
      </w:pPr>
      <w:r>
        <w:rPr>
          <w:rFonts w:ascii="Times New Roman"/>
          <w:b w:val="false"/>
          <w:i w:val="false"/>
          <w:color w:val="000000"/>
          <w:sz w:val="28"/>
        </w:rPr>
        <w:t>
      13) мекеменің атынан сенімхатсыз іс-әрекет жасайды, барлық ұйымдарда оның мүдделерін қорғайды;</w:t>
      </w:r>
    </w:p>
    <w:bookmarkEnd w:id="96"/>
    <w:bookmarkStart w:name="z101" w:id="97"/>
    <w:p>
      <w:pPr>
        <w:spacing w:after="0"/>
        <w:ind w:left="0"/>
        <w:jc w:val="both"/>
      </w:pPr>
      <w:r>
        <w:rPr>
          <w:rFonts w:ascii="Times New Roman"/>
          <w:b w:val="false"/>
          <w:i w:val="false"/>
          <w:color w:val="000000"/>
          <w:sz w:val="28"/>
        </w:rPr>
        <w:t>
      14) шарттар жасасады, сенімхаттар береді;</w:t>
      </w:r>
    </w:p>
    <w:bookmarkEnd w:id="97"/>
    <w:bookmarkStart w:name="z102" w:id="98"/>
    <w:p>
      <w:pPr>
        <w:spacing w:after="0"/>
        <w:ind w:left="0"/>
        <w:jc w:val="both"/>
      </w:pPr>
      <w:r>
        <w:rPr>
          <w:rFonts w:ascii="Times New Roman"/>
          <w:b w:val="false"/>
          <w:i w:val="false"/>
          <w:color w:val="000000"/>
          <w:sz w:val="28"/>
        </w:rPr>
        <w:t>
      15) банктік есеп шоттарын ашады және заңнамаға сәйкес өзге де мәмілелерді жасайды;</w:t>
      </w:r>
    </w:p>
    <w:bookmarkEnd w:id="98"/>
    <w:bookmarkStart w:name="z103" w:id="99"/>
    <w:p>
      <w:pPr>
        <w:spacing w:after="0"/>
        <w:ind w:left="0"/>
        <w:jc w:val="both"/>
      </w:pPr>
      <w:r>
        <w:rPr>
          <w:rFonts w:ascii="Times New Roman"/>
          <w:b w:val="false"/>
          <w:i w:val="false"/>
          <w:color w:val="000000"/>
          <w:sz w:val="28"/>
        </w:rPr>
        <w:t>
      16) ауданның өкілді органы – Қарақия ауданының мәслихатымен, аудандық бөлімшелерімен, бұқаралық ақпарат құралдарымен, қоғамдық ұйымдармен және азаматтармен тұрақты негізде байланысты қамтамасыз етеді;</w:t>
      </w:r>
    </w:p>
    <w:bookmarkEnd w:id="99"/>
    <w:bookmarkStart w:name="z104" w:id="100"/>
    <w:p>
      <w:pPr>
        <w:spacing w:after="0"/>
        <w:ind w:left="0"/>
        <w:jc w:val="both"/>
      </w:pPr>
      <w:r>
        <w:rPr>
          <w:rFonts w:ascii="Times New Roman"/>
          <w:b w:val="false"/>
          <w:i w:val="false"/>
          <w:color w:val="000000"/>
          <w:sz w:val="28"/>
        </w:rPr>
        <w:t>
      17) ауданның кадр саясатын жүзеге асыруды ұйымдастырады және қамтамасыз етеді;</w:t>
      </w:r>
    </w:p>
    <w:bookmarkEnd w:id="100"/>
    <w:bookmarkStart w:name="z105" w:id="101"/>
    <w:p>
      <w:pPr>
        <w:spacing w:after="0"/>
        <w:ind w:left="0"/>
        <w:jc w:val="both"/>
      </w:pPr>
      <w:r>
        <w:rPr>
          <w:rFonts w:ascii="Times New Roman"/>
          <w:b w:val="false"/>
          <w:i w:val="false"/>
          <w:color w:val="000000"/>
          <w:sz w:val="28"/>
        </w:rPr>
        <w:t>
      18) аудан әкімі аппаратында сыбайлас жемқорлыққа қарсы бағытталған шараларды қабылдайды;</w:t>
      </w:r>
    </w:p>
    <w:bookmarkEnd w:id="101"/>
    <w:bookmarkStart w:name="z106" w:id="102"/>
    <w:p>
      <w:pPr>
        <w:spacing w:after="0"/>
        <w:ind w:left="0"/>
        <w:jc w:val="both"/>
      </w:pPr>
      <w:r>
        <w:rPr>
          <w:rFonts w:ascii="Times New Roman"/>
          <w:b w:val="false"/>
          <w:i w:val="false"/>
          <w:color w:val="000000"/>
          <w:sz w:val="28"/>
        </w:rPr>
        <w:t>
      19) Қазақстан Республикасының "</w:t>
      </w:r>
      <w:r>
        <w:rPr>
          <w:rFonts w:ascii="Times New Roman"/>
          <w:b w:val="false"/>
          <w:i w:val="false"/>
          <w:color w:val="000000"/>
          <w:sz w:val="28"/>
        </w:rPr>
        <w:t>Мемлекеттік құпия туралы</w:t>
      </w:r>
      <w:r>
        <w:rPr>
          <w:rFonts w:ascii="Times New Roman"/>
          <w:b w:val="false"/>
          <w:i w:val="false"/>
          <w:color w:val="000000"/>
          <w:sz w:val="28"/>
        </w:rPr>
        <w:t>" Заңының тәртібін сақтауды және мобилизациялық және құпия құжаттарды сақтап қою жұмысын құпия тәртіпте қамтамасыз етеді;</w:t>
      </w:r>
    </w:p>
    <w:bookmarkEnd w:id="102"/>
    <w:bookmarkStart w:name="z107" w:id="103"/>
    <w:p>
      <w:pPr>
        <w:spacing w:after="0"/>
        <w:ind w:left="0"/>
        <w:jc w:val="both"/>
      </w:pPr>
      <w:r>
        <w:rPr>
          <w:rFonts w:ascii="Times New Roman"/>
          <w:b w:val="false"/>
          <w:i w:val="false"/>
          <w:color w:val="000000"/>
          <w:sz w:val="28"/>
        </w:rPr>
        <w:t>
      20) тұрғындар алдында аудан әкімінің есептік кездесулерін дайындау және өткізу бойынша ұйымдастырылған шараларды қамтамасыз етеді;</w:t>
      </w:r>
    </w:p>
    <w:bookmarkEnd w:id="103"/>
    <w:bookmarkStart w:name="z108" w:id="104"/>
    <w:p>
      <w:pPr>
        <w:spacing w:after="0"/>
        <w:ind w:left="0"/>
        <w:jc w:val="both"/>
      </w:pPr>
      <w:r>
        <w:rPr>
          <w:rFonts w:ascii="Times New Roman"/>
          <w:b w:val="false"/>
          <w:i w:val="false"/>
          <w:color w:val="000000"/>
          <w:sz w:val="28"/>
        </w:rPr>
        <w:t>
      21) азаматтармен жеке қабылдау өткізеді;</w:t>
      </w:r>
    </w:p>
    <w:bookmarkEnd w:id="104"/>
    <w:bookmarkStart w:name="z109" w:id="105"/>
    <w:p>
      <w:pPr>
        <w:spacing w:after="0"/>
        <w:ind w:left="0"/>
        <w:jc w:val="both"/>
      </w:pPr>
      <w:r>
        <w:rPr>
          <w:rFonts w:ascii="Times New Roman"/>
          <w:b w:val="false"/>
          <w:i w:val="false"/>
          <w:color w:val="000000"/>
          <w:sz w:val="28"/>
        </w:rPr>
        <w:t>
      22) аудан әкімінің тапсырмаларын орындайды;</w:t>
      </w:r>
    </w:p>
    <w:bookmarkEnd w:id="105"/>
    <w:bookmarkStart w:name="z110" w:id="106"/>
    <w:p>
      <w:pPr>
        <w:spacing w:after="0"/>
        <w:ind w:left="0"/>
        <w:jc w:val="both"/>
      </w:pPr>
      <w:r>
        <w:rPr>
          <w:rFonts w:ascii="Times New Roman"/>
          <w:b w:val="false"/>
          <w:i w:val="false"/>
          <w:color w:val="000000"/>
          <w:sz w:val="28"/>
        </w:rPr>
        <w:t>
      23) ауданда мемлекеттік қызмет көрсету бойынша жұмыстарды ұйымдастыру;</w:t>
      </w:r>
    </w:p>
    <w:bookmarkEnd w:id="106"/>
    <w:bookmarkStart w:name="z111" w:id="107"/>
    <w:p>
      <w:pPr>
        <w:spacing w:after="0"/>
        <w:ind w:left="0"/>
        <w:jc w:val="both"/>
      </w:pPr>
      <w:r>
        <w:rPr>
          <w:rFonts w:ascii="Times New Roman"/>
          <w:b w:val="false"/>
          <w:i w:val="false"/>
          <w:color w:val="000000"/>
          <w:sz w:val="28"/>
        </w:rPr>
        <w:t>
      24) осы Ережеде көрсетілген, сондай-ақ аудан әкімі оған жүктеген өзге де өкілеттіктерді жүзеге асырады.</w:t>
      </w:r>
    </w:p>
    <w:bookmarkEnd w:id="107"/>
    <w:bookmarkStart w:name="z112" w:id="108"/>
    <w:p>
      <w:pPr>
        <w:spacing w:after="0"/>
        <w:ind w:left="0"/>
        <w:jc w:val="both"/>
      </w:pPr>
      <w:r>
        <w:rPr>
          <w:rFonts w:ascii="Times New Roman"/>
          <w:b w:val="false"/>
          <w:i w:val="false"/>
          <w:color w:val="000000"/>
          <w:sz w:val="28"/>
        </w:rPr>
        <w:t>
      25) Қарақия ауданы әкімі аппаратының басшысы, "Қарақия ауданы әкімінің аппараты" мемлекеттік мекемесін бюджеттік бағдарламаның әкімшісі ұйғарған жағдайда, мемлекеттік сатып алуды ұйымдастыру және өткізу үдерістерінің заңнамада белгіленген тәртіпте орындалысын жүзеге асырады.</w:t>
      </w:r>
    </w:p>
    <w:bookmarkEnd w:id="108"/>
    <w:bookmarkStart w:name="z113" w:id="109"/>
    <w:p>
      <w:pPr>
        <w:spacing w:after="0"/>
        <w:ind w:left="0"/>
        <w:jc w:val="both"/>
      </w:pPr>
      <w:r>
        <w:rPr>
          <w:rFonts w:ascii="Times New Roman"/>
          <w:b w:val="false"/>
          <w:i w:val="false"/>
          <w:color w:val="000000"/>
          <w:sz w:val="28"/>
        </w:rPr>
        <w:t>
      Қарақия ауданы әкімінің аппарат басшысы болмаған кезеңде оның өкілеттіктерін қолданыстағы заңнамаға сәйкес оны алмастыратын тұлға орындайды.</w:t>
      </w:r>
    </w:p>
    <w:bookmarkEnd w:id="109"/>
    <w:bookmarkStart w:name="z114" w:id="110"/>
    <w:p>
      <w:pPr>
        <w:spacing w:after="0"/>
        <w:ind w:left="0"/>
        <w:jc w:val="left"/>
      </w:pPr>
      <w:r>
        <w:rPr>
          <w:rFonts w:ascii="Times New Roman"/>
          <w:b/>
          <w:i w:val="false"/>
          <w:color w:val="000000"/>
        </w:rPr>
        <w:t xml:space="preserve"> 4-тарау. Мемлекеттік органның мүлкі</w:t>
      </w:r>
    </w:p>
    <w:bookmarkEnd w:id="110"/>
    <w:bookmarkStart w:name="z115" w:id="111"/>
    <w:p>
      <w:pPr>
        <w:spacing w:after="0"/>
        <w:ind w:left="0"/>
        <w:jc w:val="both"/>
      </w:pPr>
      <w:r>
        <w:rPr>
          <w:rFonts w:ascii="Times New Roman"/>
          <w:b w:val="false"/>
          <w:i w:val="false"/>
          <w:color w:val="000000"/>
          <w:sz w:val="28"/>
        </w:rPr>
        <w:t xml:space="preserve">
      19. "Қарақия ауданы әкімінің аппараты" мемлекеттік мекемесінің Қазақстан Республикасының заңнамасында көзделген жағдайларда оралымды басқару құқығында оқшауланған мүлкі болуы мүмкін.      </w:t>
      </w:r>
    </w:p>
    <w:bookmarkEnd w:id="111"/>
    <w:bookmarkStart w:name="z116" w:id="112"/>
    <w:p>
      <w:pPr>
        <w:spacing w:after="0"/>
        <w:ind w:left="0"/>
        <w:jc w:val="both"/>
      </w:pPr>
      <w:r>
        <w:rPr>
          <w:rFonts w:ascii="Times New Roman"/>
          <w:b w:val="false"/>
          <w:i w:val="false"/>
          <w:color w:val="000000"/>
          <w:sz w:val="28"/>
        </w:rPr>
        <w:t xml:space="preserve">
      "Қарақия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2"/>
    <w:bookmarkStart w:name="z117" w:id="113"/>
    <w:p>
      <w:pPr>
        <w:spacing w:after="0"/>
        <w:ind w:left="0"/>
        <w:jc w:val="both"/>
      </w:pPr>
      <w:r>
        <w:rPr>
          <w:rFonts w:ascii="Times New Roman"/>
          <w:b w:val="false"/>
          <w:i w:val="false"/>
          <w:color w:val="000000"/>
          <w:sz w:val="28"/>
        </w:rPr>
        <w:t>
      20. "Қарақия ауданы әкімінің аппараты" мемлекеттік мекемесіне бекітіп берілген мүлік коммуналдық меншікке жатады.     </w:t>
      </w:r>
    </w:p>
    <w:bookmarkEnd w:id="113"/>
    <w:bookmarkStart w:name="z118" w:id="114"/>
    <w:p>
      <w:pPr>
        <w:spacing w:after="0"/>
        <w:ind w:left="0"/>
        <w:jc w:val="both"/>
      </w:pPr>
      <w:r>
        <w:rPr>
          <w:rFonts w:ascii="Times New Roman"/>
          <w:b w:val="false"/>
          <w:i w:val="false"/>
          <w:color w:val="000000"/>
          <w:sz w:val="28"/>
        </w:rPr>
        <w:t>
       21. Егер заңнамада өзгеше көзделмесе, аудан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19" w:id="11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5"/>
    <w:p>
      <w:pPr>
        <w:spacing w:after="0"/>
        <w:ind w:left="0"/>
        <w:jc w:val="both"/>
      </w:pPr>
      <w:r>
        <w:rPr>
          <w:rFonts w:ascii="Times New Roman"/>
          <w:b w:val="false"/>
          <w:i w:val="false"/>
          <w:color w:val="000000"/>
          <w:sz w:val="28"/>
        </w:rPr>
        <w:t>
      22. "Қарақия ауданы әкімінің аппараты" мемлекеттік мекемесін қайта ұйымдастыру және тарату Қазақстан Республикасының заңнамасына сәйкес жүзеге асырыл.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