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a2e7" w14:textId="39ca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31 желтоқсандағы № 615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15 қарашадағы № 481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2021 жылғы 31 желтоқсандағы № 615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ақпараттандыру, мемлекеттік қызметтер көрсету және архивтер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Басқарманың ведомстволық бағынысты ұйымдары бар:</w:t>
      </w:r>
    </w:p>
    <w:bookmarkEnd w:id="3"/>
    <w:bookmarkStart w:name="z9" w:id="4"/>
    <w:p>
      <w:pPr>
        <w:spacing w:after="0"/>
        <w:ind w:left="0"/>
        <w:jc w:val="both"/>
      </w:pPr>
      <w:r>
        <w:rPr>
          <w:rFonts w:ascii="Times New Roman"/>
          <w:b w:val="false"/>
          <w:i w:val="false"/>
          <w:color w:val="000000"/>
          <w:sz w:val="28"/>
        </w:rPr>
        <w:t>
      1) "Қостанай облысы әкімдігінің ақпараттандыру, мемлекеттік қызметтер көрсету және архивтер басқармасы" мемлекеттік мекемесінің "Қостанай облысының мемлекеттік архиві" коммуналдық мемлекеттік мекемесі";</w:t>
      </w:r>
    </w:p>
    <w:bookmarkEnd w:id="4"/>
    <w:bookmarkStart w:name="z10" w:id="5"/>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басқармасының "Қостанай облысы әкімдігінің ахуалдық орталығы" коммуналдық мемлекеттік мекемесі.";</w:t>
      </w:r>
    </w:p>
    <w:bookmarkEnd w:id="5"/>
    <w:bookmarkStart w:name="z11" w:id="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6"/>
    <w:bookmarkStart w:name="z12" w:id="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7"/>
    <w:bookmarkStart w:name="z13" w:id="8"/>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 мемлекеттік мекемесі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9"/>
    <w:bookmarkStart w:name="z15" w:id="10"/>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6" w:id="11"/>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1"/>
    <w:bookmarkStart w:name="z17" w:id="12"/>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12"/>
    <w:bookmarkStart w:name="z18" w:id="1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