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01fc" w14:textId="ada0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14 наурыздағы № 112 "Қостанай облысы әкімдігінің денсаулық сақтау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11 желтоқсандағы № 530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денсаулық сақтау басқармасы" мемлекеттік мекемесі туралы ережені бекіту туралы" 2022 жылғы 14 наурыздағы № 112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денсаулық сақтау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"15. Функциялары:</w:t>
      </w:r>
    </w:p>
    <w:bookmarkEnd w:id="3"/>
    <w:bookmarkStart w:name="z9" w:id="4"/>
    <w:p>
      <w:pPr>
        <w:spacing w:after="0"/>
        <w:ind w:left="0"/>
        <w:jc w:val="both"/>
      </w:pPr>
      <w:r>
        <w:rPr>
          <w:rFonts w:ascii="Times New Roman"/>
          <w:b w:val="false"/>
          <w:i w:val="false"/>
          <w:color w:val="000000"/>
          <w:sz w:val="28"/>
        </w:rPr>
        <w:t>
      1) тиісті әкімшілік-аумақтық бірліктің аумағында денсаулық сақтау саласындағы мемлекеттік саясатты іске асырады;</w:t>
      </w:r>
    </w:p>
    <w:bookmarkEnd w:id="4"/>
    <w:bookmarkStart w:name="z10" w:id="5"/>
    <w:p>
      <w:pPr>
        <w:spacing w:after="0"/>
        <w:ind w:left="0"/>
        <w:jc w:val="both"/>
      </w:pPr>
      <w:r>
        <w:rPr>
          <w:rFonts w:ascii="Times New Roman"/>
          <w:b w:val="false"/>
          <w:i w:val="false"/>
          <w:color w:val="000000"/>
          <w:sz w:val="28"/>
        </w:rPr>
        <w:t>
      2) тегін медициналық көмектің кепілдік берілген көлемін алуға адамдардың құқықтарының іске асырылуын қамтамасыз етеді;</w:t>
      </w:r>
    </w:p>
    <w:bookmarkEnd w:id="5"/>
    <w:bookmarkStart w:name="z11" w:id="6"/>
    <w:p>
      <w:pPr>
        <w:spacing w:after="0"/>
        <w:ind w:left="0"/>
        <w:jc w:val="both"/>
      </w:pPr>
      <w:r>
        <w:rPr>
          <w:rFonts w:ascii="Times New Roman"/>
          <w:b w:val="false"/>
          <w:i w:val="false"/>
          <w:color w:val="000000"/>
          <w:sz w:val="28"/>
        </w:rPr>
        <w:t>
      3) Уақытша бейімдеу және детоксикация орталықтарындағы адамдарды ұстауды бақылауды жүзеге асырады;</w:t>
      </w:r>
    </w:p>
    <w:bookmarkEnd w:id="6"/>
    <w:bookmarkStart w:name="z12" w:id="7"/>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bookmarkEnd w:id="7"/>
    <w:bookmarkStart w:name="z13" w:id="8"/>
    <w:p>
      <w:pPr>
        <w:spacing w:after="0"/>
        <w:ind w:left="0"/>
        <w:jc w:val="both"/>
      </w:pPr>
      <w:r>
        <w:rPr>
          <w:rFonts w:ascii="Times New Roman"/>
          <w:b w:val="false"/>
          <w:i w:val="false"/>
          <w:color w:val="000000"/>
          <w:sz w:val="28"/>
        </w:rPr>
        <w:t>
      5) салауатты өмір салтын ынталандыру жөніндегі іс-шаралар кешенін ұйымдастырады;</w:t>
      </w:r>
    </w:p>
    <w:bookmarkEnd w:id="8"/>
    <w:bookmarkStart w:name="z14" w:id="9"/>
    <w:p>
      <w:pPr>
        <w:spacing w:after="0"/>
        <w:ind w:left="0"/>
        <w:jc w:val="both"/>
      </w:pPr>
      <w:r>
        <w:rPr>
          <w:rFonts w:ascii="Times New Roman"/>
          <w:b w:val="false"/>
          <w:i w:val="false"/>
          <w:color w:val="000000"/>
          <w:sz w:val="28"/>
        </w:rPr>
        <w:t>
      6) денсаулық сақтау ресурстарын тиімді жоспарлауды және пайдалануды қамтамасыз етеді;</w:t>
      </w:r>
    </w:p>
    <w:bookmarkEnd w:id="9"/>
    <w:bookmarkStart w:name="z15" w:id="10"/>
    <w:p>
      <w:pPr>
        <w:spacing w:after="0"/>
        <w:ind w:left="0"/>
        <w:jc w:val="both"/>
      </w:pPr>
      <w:r>
        <w:rPr>
          <w:rFonts w:ascii="Times New Roman"/>
          <w:b w:val="false"/>
          <w:i w:val="false"/>
          <w:color w:val="000000"/>
          <w:sz w:val="28"/>
        </w:rPr>
        <w:t>
      7) медициналық оңалтуды ұйымдастыру стандартына, медициналық көмек көрсету қағидаларына сәйкес оңалту қызметтерін көрсету мақсатында облыстық маңызы бар қалаларда,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bookmarkEnd w:id="10"/>
    <w:bookmarkStart w:name="z16" w:id="11"/>
    <w:p>
      <w:pPr>
        <w:spacing w:after="0"/>
        <w:ind w:left="0"/>
        <w:jc w:val="both"/>
      </w:pPr>
      <w:r>
        <w:rPr>
          <w:rFonts w:ascii="Times New Roman"/>
          <w:b w:val="false"/>
          <w:i w:val="false"/>
          <w:color w:val="000000"/>
          <w:sz w:val="28"/>
        </w:rPr>
        <w:t>
      8) медициналық көрсетілетін қызметтердің сапасын арттыру жөнінде шаралар қабылдайды;</w:t>
      </w:r>
    </w:p>
    <w:bookmarkEnd w:id="11"/>
    <w:bookmarkStart w:name="z17" w:id="12"/>
    <w:p>
      <w:pPr>
        <w:spacing w:after="0"/>
        <w:ind w:left="0"/>
        <w:jc w:val="both"/>
      </w:pPr>
      <w:r>
        <w:rPr>
          <w:rFonts w:ascii="Times New Roman"/>
          <w:b w:val="false"/>
          <w:i w:val="false"/>
          <w:color w:val="000000"/>
          <w:sz w:val="28"/>
        </w:rPr>
        <w:t>
      9) халықтың денсаулық сақтау мәселелері бойынша ақпаратқа қол жеткізуін қамтамасыз етеді;</w:t>
      </w:r>
    </w:p>
    <w:bookmarkEnd w:id="12"/>
    <w:bookmarkStart w:name="z18" w:id="13"/>
    <w:p>
      <w:pPr>
        <w:spacing w:after="0"/>
        <w:ind w:left="0"/>
        <w:jc w:val="both"/>
      </w:pPr>
      <w:r>
        <w:rPr>
          <w:rFonts w:ascii="Times New Roman"/>
          <w:b w:val="false"/>
          <w:i w:val="false"/>
          <w:color w:val="000000"/>
          <w:sz w:val="28"/>
        </w:rPr>
        <w:t>
      10) қан мен оның компоненттерінің ерікті өтеусіз донорлығын дамыту жөніндегі шаралардың іске асырылуын қамтамасыз етеді;</w:t>
      </w:r>
    </w:p>
    <w:bookmarkEnd w:id="13"/>
    <w:bookmarkStart w:name="z19" w:id="14"/>
    <w:p>
      <w:pPr>
        <w:spacing w:after="0"/>
        <w:ind w:left="0"/>
        <w:jc w:val="both"/>
      </w:pPr>
      <w:r>
        <w:rPr>
          <w:rFonts w:ascii="Times New Roman"/>
          <w:b w:val="false"/>
          <w:i w:val="false"/>
          <w:color w:val="000000"/>
          <w:sz w:val="28"/>
        </w:rPr>
        <w:t>
      11) тегін медициналық көмектің және (немесе) міндетті әлеуметтік медициналық сақтандыру жүйесіндегі медициналық көмектің кепілдік берілген көлемі шеңберінде жоғары технологиялық медициналық көрсетілетін қызметтерді алу үшін тұрақты тұратын елді мекеннен тыс жерлерге шығатын Қазақстан Республикасы азаматтарының жекелеген санаттарына облыстардың жергілікті өкілді органдары айқындайтын тізбе бойынша ел ішінде жол жүруді төлейді;</w:t>
      </w:r>
    </w:p>
    <w:bookmarkEnd w:id="14"/>
    <w:bookmarkStart w:name="z20" w:id="15"/>
    <w:p>
      <w:pPr>
        <w:spacing w:after="0"/>
        <w:ind w:left="0"/>
        <w:jc w:val="both"/>
      </w:pPr>
      <w:r>
        <w:rPr>
          <w:rFonts w:ascii="Times New Roman"/>
          <w:b w:val="false"/>
          <w:i w:val="false"/>
          <w:color w:val="000000"/>
          <w:sz w:val="28"/>
        </w:rPr>
        <w:t>
      12) мемлекеттік денсаулық сақтау ұйымдарының кадрмен қамтамасыз етілуіне бақылауды ұйымдастырады;</w:t>
      </w:r>
    </w:p>
    <w:bookmarkEnd w:id="15"/>
    <w:bookmarkStart w:name="z21" w:id="16"/>
    <w:p>
      <w:pPr>
        <w:spacing w:after="0"/>
        <w:ind w:left="0"/>
        <w:jc w:val="both"/>
      </w:pPr>
      <w:r>
        <w:rPr>
          <w:rFonts w:ascii="Times New Roman"/>
          <w:b w:val="false"/>
          <w:i w:val="false"/>
          <w:color w:val="000000"/>
          <w:sz w:val="28"/>
        </w:rPr>
        <w:t>
      13) жас мамандарды әлеуметтік қолдау және ұстап қалу шараларын қоса алғанда, мемлекеттік денсаулық сақтау ұйымдарын кадрмен қамтамасыз ету жөнінде шаралар қабылдайды;</w:t>
      </w:r>
    </w:p>
    <w:bookmarkEnd w:id="16"/>
    <w:bookmarkStart w:name="z22" w:id="17"/>
    <w:p>
      <w:pPr>
        <w:spacing w:after="0"/>
        <w:ind w:left="0"/>
        <w:jc w:val="both"/>
      </w:pPr>
      <w:r>
        <w:rPr>
          <w:rFonts w:ascii="Times New Roman"/>
          <w:b w:val="false"/>
          <w:i w:val="false"/>
          <w:color w:val="000000"/>
          <w:sz w:val="28"/>
        </w:rPr>
        <w:t>
      14) денсаулық сақтау ұйымдарының желісін салу және дамыту, оларды қаржылық және материалдық-техникалық қамтамасыз ету, оның ішінде дәріханалардың мемлекеттік желісін дамыту және дәріхана қоймаларын құру жөнінде шаралар қабылдайды;</w:t>
      </w:r>
    </w:p>
    <w:bookmarkEnd w:id="17"/>
    <w:bookmarkStart w:name="z23" w:id="18"/>
    <w:p>
      <w:pPr>
        <w:spacing w:after="0"/>
        <w:ind w:left="0"/>
        <w:jc w:val="both"/>
      </w:pPr>
      <w:r>
        <w:rPr>
          <w:rFonts w:ascii="Times New Roman"/>
          <w:b w:val="false"/>
          <w:i w:val="false"/>
          <w:color w:val="000000"/>
          <w:sz w:val="28"/>
        </w:rPr>
        <w:t>
      15) денсаулық сақтау субъектілерінің қызметін үйлестіреді;</w:t>
      </w:r>
    </w:p>
    <w:bookmarkEnd w:id="18"/>
    <w:bookmarkStart w:name="z24" w:id="19"/>
    <w:p>
      <w:pPr>
        <w:spacing w:after="0"/>
        <w:ind w:left="0"/>
        <w:jc w:val="both"/>
      </w:pPr>
      <w:r>
        <w:rPr>
          <w:rFonts w:ascii="Times New Roman"/>
          <w:b w:val="false"/>
          <w:i w:val="false"/>
          <w:color w:val="000000"/>
          <w:sz w:val="28"/>
        </w:rPr>
        <w:t>
      16) төтенше жағдайлар, төтенше жағдай режимі енгізілген кезде дәрілік заттармен және медициналық бұйымдармен тегін медициналық көмек көрсетуді қамтамасыз етеді;</w:t>
      </w:r>
    </w:p>
    <w:bookmarkEnd w:id="19"/>
    <w:bookmarkStart w:name="z25" w:id="20"/>
    <w:p>
      <w:pPr>
        <w:spacing w:after="0"/>
        <w:ind w:left="0"/>
        <w:jc w:val="both"/>
      </w:pPr>
      <w:r>
        <w:rPr>
          <w:rFonts w:ascii="Times New Roman"/>
          <w:b w:val="false"/>
          <w:i w:val="false"/>
          <w:color w:val="000000"/>
          <w:sz w:val="28"/>
        </w:rPr>
        <w:t>
      17) денсаулық сақтау саласындағы өңіраралық ынтымақтастықты жүзеге асырады;</w:t>
      </w:r>
    </w:p>
    <w:bookmarkEnd w:id="20"/>
    <w:bookmarkStart w:name="z26" w:id="21"/>
    <w:p>
      <w:pPr>
        <w:spacing w:after="0"/>
        <w:ind w:left="0"/>
        <w:jc w:val="both"/>
      </w:pPr>
      <w:r>
        <w:rPr>
          <w:rFonts w:ascii="Times New Roman"/>
          <w:b w:val="false"/>
          <w:i w:val="false"/>
          <w:color w:val="000000"/>
          <w:sz w:val="28"/>
        </w:rPr>
        <w:t>
      18) денсаулық сақтау саласындағы кадрларды даярлауды және олардың біліктілігін арттыруды қамтамасыз етеді, ұйымдастырады және үйлестіреді;</w:t>
      </w:r>
    </w:p>
    <w:bookmarkEnd w:id="21"/>
    <w:bookmarkStart w:name="z27" w:id="22"/>
    <w:p>
      <w:pPr>
        <w:spacing w:after="0"/>
        <w:ind w:left="0"/>
        <w:jc w:val="both"/>
      </w:pPr>
      <w:r>
        <w:rPr>
          <w:rFonts w:ascii="Times New Roman"/>
          <w:b w:val="false"/>
          <w:i w:val="false"/>
          <w:color w:val="000000"/>
          <w:sz w:val="28"/>
        </w:rPr>
        <w:t>
      19) денсаулықты нығайту, аурулардың профилактикасы, салауатты өмір салтын және дұрыс тамақтануды қалыптастыру үшін қажетті іс-шараларды жүзеге асырады;</w:t>
      </w:r>
    </w:p>
    <w:bookmarkEnd w:id="22"/>
    <w:bookmarkStart w:name="z28" w:id="23"/>
    <w:p>
      <w:pPr>
        <w:spacing w:after="0"/>
        <w:ind w:left="0"/>
        <w:jc w:val="both"/>
      </w:pPr>
      <w:r>
        <w:rPr>
          <w:rFonts w:ascii="Times New Roman"/>
          <w:b w:val="false"/>
          <w:i w:val="false"/>
          <w:color w:val="000000"/>
          <w:sz w:val="28"/>
        </w:rPr>
        <w:t>
      20) халыққа медициналық көмек көрсетуді, оның ішінде тегін медициналық көмектің кепілдік берілген көлемі шеңберінде дәрі-дәрмекпен қамтамасыз етуді қоса алғанда, әлеуметтік маңызы бар аурулар мен айналадағылар үшін қауіп төндіретін аурулардың профилактикасын және оларды емдеуді ұйымдастырады;</w:t>
      </w:r>
    </w:p>
    <w:bookmarkEnd w:id="23"/>
    <w:bookmarkStart w:name="z29" w:id="24"/>
    <w:p>
      <w:pPr>
        <w:spacing w:after="0"/>
        <w:ind w:left="0"/>
        <w:jc w:val="both"/>
      </w:pPr>
      <w:r>
        <w:rPr>
          <w:rFonts w:ascii="Times New Roman"/>
          <w:b w:val="false"/>
          <w:i w:val="false"/>
          <w:color w:val="000000"/>
          <w:sz w:val="28"/>
        </w:rPr>
        <w:t>
      21) тергеу изоляторлары мен қылмыстық-атқару (пенитенциарлық) жүйесінің мекемелерінде ұсталатын адамдарға медициналық көмек көрсетуді, оның ішінде дәрілік қамтамасыз етуді қоса алғанда, әлеуметтік маңызы бар аурулар мен айналадағылар үшін қауіп төндіретін аурулардың профилактикасы мен емделуін ұйымдастырады;</w:t>
      </w:r>
    </w:p>
    <w:bookmarkEnd w:id="24"/>
    <w:bookmarkStart w:name="z30" w:id="25"/>
    <w:p>
      <w:pPr>
        <w:spacing w:after="0"/>
        <w:ind w:left="0"/>
        <w:jc w:val="both"/>
      </w:pPr>
      <w:r>
        <w:rPr>
          <w:rFonts w:ascii="Times New Roman"/>
          <w:b w:val="false"/>
          <w:i w:val="false"/>
          <w:color w:val="000000"/>
          <w:sz w:val="28"/>
        </w:rPr>
        <w:t>
      22) дәріханалары жоқ ауылдық елді мекендерде дәрілік заттармен және медициналық бұйымдармен қамтамасыз етуді ұйымдастырады;</w:t>
      </w:r>
    </w:p>
    <w:bookmarkEnd w:id="25"/>
    <w:bookmarkStart w:name="z31" w:id="26"/>
    <w:p>
      <w:pPr>
        <w:spacing w:after="0"/>
        <w:ind w:left="0"/>
        <w:jc w:val="both"/>
      </w:pPr>
      <w:r>
        <w:rPr>
          <w:rFonts w:ascii="Times New Roman"/>
          <w:b w:val="false"/>
          <w:i w:val="false"/>
          <w:color w:val="000000"/>
          <w:sz w:val="28"/>
        </w:rPr>
        <w:t>
      23) мүмкіндігі шектеулі балаларды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26"/>
    <w:bookmarkStart w:name="z32" w:id="27"/>
    <w:p>
      <w:pPr>
        <w:spacing w:after="0"/>
        <w:ind w:left="0"/>
        <w:jc w:val="both"/>
      </w:pPr>
      <w:r>
        <w:rPr>
          <w:rFonts w:ascii="Times New Roman"/>
          <w:b w:val="false"/>
          <w:i w:val="false"/>
          <w:color w:val="000000"/>
          <w:sz w:val="28"/>
        </w:rPr>
        <w:t>
      24) өз құзыреті шегінде денсаулық сақтау саласындағы мемлекеттік бақылауды жүзеге асырады;</w:t>
      </w:r>
    </w:p>
    <w:bookmarkEnd w:id="27"/>
    <w:bookmarkStart w:name="z33" w:id="28"/>
    <w:p>
      <w:pPr>
        <w:spacing w:after="0"/>
        <w:ind w:left="0"/>
        <w:jc w:val="both"/>
      </w:pPr>
      <w:r>
        <w:rPr>
          <w:rFonts w:ascii="Times New Roman"/>
          <w:b w:val="false"/>
          <w:i w:val="false"/>
          <w:color w:val="000000"/>
          <w:sz w:val="28"/>
        </w:rPr>
        <w:t>
      25) туберкулезбен ауыратын Қазақстан Республикасының азаматтарын мәжбүрлеп емдеуге жіберу туралы сот шешімінің орындалуына жәрдемдеседі;</w:t>
      </w:r>
    </w:p>
    <w:bookmarkEnd w:id="28"/>
    <w:bookmarkStart w:name="z34" w:id="29"/>
    <w:p>
      <w:pPr>
        <w:spacing w:after="0"/>
        <w:ind w:left="0"/>
        <w:jc w:val="both"/>
      </w:pPr>
      <w:r>
        <w:rPr>
          <w:rFonts w:ascii="Times New Roman"/>
          <w:b w:val="false"/>
          <w:i w:val="false"/>
          <w:color w:val="000000"/>
          <w:sz w:val="28"/>
        </w:rPr>
        <w:t>
      26) профилактикалық дезинсекция мен дератизацияны олардың тиімділігін бағалай отырып ұйымдастырады және жүргізеді (инфекциялық және паразиттік аурулардың табиғи ошақтарының аумағында, сондай-ақ инфекциялық және паразиттік аурулардың ошақтарында дезинсекция мен дератизацияны қоспағанда);</w:t>
      </w:r>
    </w:p>
    <w:bookmarkEnd w:id="29"/>
    <w:bookmarkStart w:name="z35" w:id="30"/>
    <w:p>
      <w:pPr>
        <w:spacing w:after="0"/>
        <w:ind w:left="0"/>
        <w:jc w:val="both"/>
      </w:pPr>
      <w:r>
        <w:rPr>
          <w:rFonts w:ascii="Times New Roman"/>
          <w:b w:val="false"/>
          <w:i w:val="false"/>
          <w:color w:val="000000"/>
          <w:sz w:val="28"/>
        </w:rPr>
        <w:t>
      27) ауылдық елді мекендерде дәрілік заттар мен медициналық бұйымдарды амбулаториялық жағдайларда алғашқы медициналық-санитариялық, мамандандырылған медициналық көмек көрсететін денсаулық сақтау ұйымдарындағы дәріхана пункттері және фармацевтикалық білімі бар маман болмаған жағдайда жылжымалы дәріхана пункттері арқылы өткізуді жүзеге асыру үшін медициналық білімі бар мамандарды оқытуды жүргізеді;</w:t>
      </w:r>
    </w:p>
    <w:bookmarkEnd w:id="30"/>
    <w:bookmarkStart w:name="z36" w:id="31"/>
    <w:p>
      <w:pPr>
        <w:spacing w:after="0"/>
        <w:ind w:left="0"/>
        <w:jc w:val="both"/>
      </w:pPr>
      <w:r>
        <w:rPr>
          <w:rFonts w:ascii="Times New Roman"/>
          <w:b w:val="false"/>
          <w:i w:val="false"/>
          <w:color w:val="000000"/>
          <w:sz w:val="28"/>
        </w:rPr>
        <w:t>
      28) органдардың (органның бір бөлігінің) және (немесе) тіндердің (тіннің бір бөлігінің) ерікті өтеусіз донорлығын дамыту жөніндегі шаралардың іске асырылуын қамтамасыз етеді;</w:t>
      </w:r>
    </w:p>
    <w:bookmarkEnd w:id="31"/>
    <w:bookmarkStart w:name="z37" w:id="32"/>
    <w:p>
      <w:pPr>
        <w:spacing w:after="0"/>
        <w:ind w:left="0"/>
        <w:jc w:val="both"/>
      </w:pPr>
      <w:r>
        <w:rPr>
          <w:rFonts w:ascii="Times New Roman"/>
          <w:b w:val="false"/>
          <w:i w:val="false"/>
          <w:color w:val="000000"/>
          <w:sz w:val="28"/>
        </w:rPr>
        <w:t>
      29) уәкілетті органның келісімі бойынша денсаулық сақтау инфрақұрылымын дамытудың өңірлік перспективалық жоспарын әзірлейді;</w:t>
      </w:r>
    </w:p>
    <w:bookmarkEnd w:id="32"/>
    <w:bookmarkStart w:name="z38" w:id="33"/>
    <w:p>
      <w:pPr>
        <w:spacing w:after="0"/>
        <w:ind w:left="0"/>
        <w:jc w:val="both"/>
      </w:pPr>
      <w:r>
        <w:rPr>
          <w:rFonts w:ascii="Times New Roman"/>
          <w:b w:val="false"/>
          <w:i w:val="false"/>
          <w:color w:val="000000"/>
          <w:sz w:val="28"/>
        </w:rPr>
        <w:t>
      30) әскери қызмет мүддесінде Қазақстан Республикасының азаматтарына медициналық куәландыру жүргізу үшін медициналық комиссиялардың құрамын әзірлейді және олардың қызметін қамтамасыз етеді;</w:t>
      </w:r>
    </w:p>
    <w:bookmarkEnd w:id="33"/>
    <w:bookmarkStart w:name="z39" w:id="34"/>
    <w:p>
      <w:pPr>
        <w:spacing w:after="0"/>
        <w:ind w:left="0"/>
        <w:jc w:val="both"/>
      </w:pPr>
      <w:r>
        <w:rPr>
          <w:rFonts w:ascii="Times New Roman"/>
          <w:b w:val="false"/>
          <w:i w:val="false"/>
          <w:color w:val="000000"/>
          <w:sz w:val="28"/>
        </w:rPr>
        <w:t>
      31) мектепке дейінгі ұйымдарды, білім беру, денсаулық сақтау және халықты әлеуметтік қорғау ұйымдарын йодталған ас тұзымен және йод қосындыларымен байытылған басқа да тамақ өнімдерімен қамтамасыз етуді ұйымдастырады;</w:t>
      </w:r>
    </w:p>
    <w:bookmarkEnd w:id="34"/>
    <w:bookmarkStart w:name="z40" w:id="35"/>
    <w:p>
      <w:pPr>
        <w:spacing w:after="0"/>
        <w:ind w:left="0"/>
        <w:jc w:val="both"/>
      </w:pPr>
      <w:r>
        <w:rPr>
          <w:rFonts w:ascii="Times New Roman"/>
          <w:b w:val="false"/>
          <w:i w:val="false"/>
          <w:color w:val="000000"/>
          <w:sz w:val="28"/>
        </w:rPr>
        <w:t>
      32) паллиативтік медициналық көмекті қоспағанда, паллиативтік көмек көрсету бойынша мемлекеттік әлеуметтік тапсырысты орналастырады;</w:t>
      </w:r>
    </w:p>
    <w:bookmarkEnd w:id="35"/>
    <w:bookmarkStart w:name="z41" w:id="36"/>
    <w:p>
      <w:pPr>
        <w:spacing w:after="0"/>
        <w:ind w:left="0"/>
        <w:jc w:val="both"/>
      </w:pPr>
      <w:r>
        <w:rPr>
          <w:rFonts w:ascii="Times New Roman"/>
          <w:b w:val="false"/>
          <w:i w:val="false"/>
          <w:color w:val="000000"/>
          <w:sz w:val="28"/>
        </w:rPr>
        <w:t>
      33) "Үздік кәсіп иесі" номинациясын береді;</w:t>
      </w:r>
    </w:p>
    <w:bookmarkEnd w:id="36"/>
    <w:bookmarkStart w:name="z42" w:id="37"/>
    <w:p>
      <w:pPr>
        <w:spacing w:after="0"/>
        <w:ind w:left="0"/>
        <w:jc w:val="both"/>
      </w:pPr>
      <w:r>
        <w:rPr>
          <w:rFonts w:ascii="Times New Roman"/>
          <w:b w:val="false"/>
          <w:i w:val="false"/>
          <w:color w:val="000000"/>
          <w:sz w:val="28"/>
        </w:rPr>
        <w:t>
      34) резидент-интерндерге және дәрігерлерге (егер денсаулық сақтау ұйымы жоғары және (немесе) жоғары оқу орнынан кейінгі білім беру ұйымымен басқа елді мекенде орналасқан жағдайда) тұратын орнын беруді және медициналық көмек көрсетуді қоса алғанда, тиісті әкімшілік-аумақтық бірліктің денсаулық сақтау ұйымдарында интерндер мен резидент дәрігерлерді орналастыру үшін жағдайлар жасауды қамтамасыз етеді;</w:t>
      </w:r>
    </w:p>
    <w:bookmarkEnd w:id="37"/>
    <w:bookmarkStart w:name="z43" w:id="38"/>
    <w:p>
      <w:pPr>
        <w:spacing w:after="0"/>
        <w:ind w:left="0"/>
        <w:jc w:val="both"/>
      </w:pPr>
      <w:r>
        <w:rPr>
          <w:rFonts w:ascii="Times New Roman"/>
          <w:b w:val="false"/>
          <w:i w:val="false"/>
          <w:color w:val="000000"/>
          <w:sz w:val="28"/>
        </w:rPr>
        <w:t>
      35) медициналық қалдықтарды қауіпсіз кәдеге жаратуды ұйымдастырады;</w:t>
      </w:r>
    </w:p>
    <w:bookmarkEnd w:id="38"/>
    <w:bookmarkStart w:name="z44" w:id="39"/>
    <w:p>
      <w:pPr>
        <w:spacing w:after="0"/>
        <w:ind w:left="0"/>
        <w:jc w:val="both"/>
      </w:pPr>
      <w:r>
        <w:rPr>
          <w:rFonts w:ascii="Times New Roman"/>
          <w:b w:val="false"/>
          <w:i w:val="false"/>
          <w:color w:val="000000"/>
          <w:sz w:val="28"/>
        </w:rPr>
        <w:t>
      36) денсаулық сақтау ұйымдары желісін дамытуды және денсаулық сақтау инфрақұрылымын дамытудың өңірлік перспективалық жоспарын орындауды жүзеге асырады;</w:t>
      </w:r>
    </w:p>
    <w:bookmarkEnd w:id="39"/>
    <w:bookmarkStart w:name="z45" w:id="40"/>
    <w:p>
      <w:pPr>
        <w:spacing w:after="0"/>
        <w:ind w:left="0"/>
        <w:jc w:val="both"/>
      </w:pPr>
      <w:r>
        <w:rPr>
          <w:rFonts w:ascii="Times New Roman"/>
          <w:b w:val="false"/>
          <w:i w:val="false"/>
          <w:color w:val="000000"/>
          <w:sz w:val="28"/>
        </w:rPr>
        <w:t>
      37) денсаулық сақтау жүйесін дамытудың мемлекеттік бағдарламаларының іске асырылуын, сондай-ақ Қазақстан Республикасы Үкіметінің жанындағы Денсаулық сақтау жөніндегі ұлттық үйлестіру кеңесінің денсаулық сақтау саласындағы іс-шаралары мен шешімдерінің орындалуын қамтамасыз етеді;</w:t>
      </w:r>
    </w:p>
    <w:bookmarkEnd w:id="40"/>
    <w:bookmarkStart w:name="z46" w:id="41"/>
    <w:p>
      <w:pPr>
        <w:spacing w:after="0"/>
        <w:ind w:left="0"/>
        <w:jc w:val="both"/>
      </w:pPr>
      <w:r>
        <w:rPr>
          <w:rFonts w:ascii="Times New Roman"/>
          <w:b w:val="false"/>
          <w:i w:val="false"/>
          <w:color w:val="000000"/>
          <w:sz w:val="28"/>
        </w:rPr>
        <w:t>
      38) денсаулық сақтау саласындағы өңірлік электрондық ақпараттық ресурстар мен ақпараттық жүйелерді, ақпараттық-коммуникациялық желілерді құруды және олардың жұмыс істеуін қамтамасыз етеді;</w:t>
      </w:r>
    </w:p>
    <w:bookmarkEnd w:id="41"/>
    <w:bookmarkStart w:name="z47" w:id="42"/>
    <w:p>
      <w:pPr>
        <w:spacing w:after="0"/>
        <w:ind w:left="0"/>
        <w:jc w:val="both"/>
      </w:pPr>
      <w:r>
        <w:rPr>
          <w:rFonts w:ascii="Times New Roman"/>
          <w:b w:val="false"/>
          <w:i w:val="false"/>
          <w:color w:val="000000"/>
          <w:sz w:val="28"/>
        </w:rPr>
        <w:t>
      39) Қазақстан Республикасының денсаулық сақтау саласындағы заңнамасының орындалуын қамтамасыз етеді;</w:t>
      </w:r>
    </w:p>
    <w:bookmarkEnd w:id="42"/>
    <w:bookmarkStart w:name="z48" w:id="43"/>
    <w:p>
      <w:pPr>
        <w:spacing w:after="0"/>
        <w:ind w:left="0"/>
        <w:jc w:val="both"/>
      </w:pPr>
      <w:r>
        <w:rPr>
          <w:rFonts w:ascii="Times New Roman"/>
          <w:b w:val="false"/>
          <w:i w:val="false"/>
          <w:color w:val="000000"/>
          <w:sz w:val="28"/>
        </w:rPr>
        <w:t>
      40)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bookmarkEnd w:id="43"/>
    <w:bookmarkStart w:name="z49" w:id="44"/>
    <w:p>
      <w:pPr>
        <w:spacing w:after="0"/>
        <w:ind w:left="0"/>
        <w:jc w:val="both"/>
      </w:pPr>
      <w:r>
        <w:rPr>
          <w:rFonts w:ascii="Times New Roman"/>
          <w:b w:val="false"/>
          <w:i w:val="false"/>
          <w:color w:val="000000"/>
          <w:sz w:val="28"/>
        </w:rPr>
        <w:t>
      41) фармацевтикалық қызметтерді сатып алуды жүзеге асырады;</w:t>
      </w:r>
    </w:p>
    <w:bookmarkEnd w:id="44"/>
    <w:bookmarkStart w:name="z50" w:id="45"/>
    <w:p>
      <w:pPr>
        <w:spacing w:after="0"/>
        <w:ind w:left="0"/>
        <w:jc w:val="both"/>
      </w:pPr>
      <w:r>
        <w:rPr>
          <w:rFonts w:ascii="Times New Roman"/>
          <w:b w:val="false"/>
          <w:i w:val="false"/>
          <w:color w:val="000000"/>
          <w:sz w:val="28"/>
        </w:rPr>
        <w:t>
      42)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(иммунобиологиялық, диагностикалық, дезинфекциялық) препараттарды, медициналық бұйымдарды сатып алуды және сақтауды жүзеге асырады;</w:t>
      </w:r>
    </w:p>
    <w:bookmarkEnd w:id="45"/>
    <w:bookmarkStart w:name="z51" w:id="46"/>
    <w:p>
      <w:pPr>
        <w:spacing w:after="0"/>
        <w:ind w:left="0"/>
        <w:jc w:val="both"/>
      </w:pPr>
      <w:r>
        <w:rPr>
          <w:rFonts w:ascii="Times New Roman"/>
          <w:b w:val="false"/>
          <w:i w:val="false"/>
          <w:color w:val="000000"/>
          <w:sz w:val="28"/>
        </w:rPr>
        <w:t>
      43)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bookmarkEnd w:id="46"/>
    <w:bookmarkStart w:name="z52" w:id="47"/>
    <w:p>
      <w:pPr>
        <w:spacing w:after="0"/>
        <w:ind w:left="0"/>
        <w:jc w:val="both"/>
      </w:pPr>
      <w:r>
        <w:rPr>
          <w:rFonts w:ascii="Times New Roman"/>
          <w:b w:val="false"/>
          <w:i w:val="false"/>
          <w:color w:val="000000"/>
          <w:sz w:val="28"/>
        </w:rPr>
        <w:t>
      44) өңірді денсаулық сақтау саласындағы кадрлармен қамтамасыз етуді ұйымдастырады;</w:t>
      </w:r>
    </w:p>
    <w:bookmarkEnd w:id="47"/>
    <w:bookmarkStart w:name="z53" w:id="48"/>
    <w:p>
      <w:pPr>
        <w:spacing w:after="0"/>
        <w:ind w:left="0"/>
        <w:jc w:val="both"/>
      </w:pPr>
      <w:r>
        <w:rPr>
          <w:rFonts w:ascii="Times New Roman"/>
          <w:b w:val="false"/>
          <w:i w:val="false"/>
          <w:color w:val="000000"/>
          <w:sz w:val="28"/>
        </w:rPr>
        <w:t>
      45)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bookmarkEnd w:id="48"/>
    <w:bookmarkStart w:name="z54" w:id="49"/>
    <w:p>
      <w:pPr>
        <w:spacing w:after="0"/>
        <w:ind w:left="0"/>
        <w:jc w:val="both"/>
      </w:pPr>
      <w:r>
        <w:rPr>
          <w:rFonts w:ascii="Times New Roman"/>
          <w:b w:val="false"/>
          <w:i w:val="false"/>
          <w:color w:val="000000"/>
          <w:sz w:val="28"/>
        </w:rPr>
        <w:t>
      46) денсаулық сақтау саласындағы білім беру ұйымдары үшін денсаулық сақтау саласындағы коммуналдық заңды тұлғаларда клиникалық базалар ұсынады;</w:t>
      </w:r>
    </w:p>
    <w:bookmarkEnd w:id="49"/>
    <w:bookmarkStart w:name="z55" w:id="50"/>
    <w:p>
      <w:pPr>
        <w:spacing w:after="0"/>
        <w:ind w:left="0"/>
        <w:jc w:val="both"/>
      </w:pPr>
      <w:r>
        <w:rPr>
          <w:rFonts w:ascii="Times New Roman"/>
          <w:b w:val="false"/>
          <w:i w:val="false"/>
          <w:color w:val="000000"/>
          <w:sz w:val="28"/>
        </w:rPr>
        <w:t>
      47) гигиеналық оқытуды, салауатты өмір салтын және дұрыс тамақтануды насихаттауды және қалыптастыруды ұйымдастырады;</w:t>
      </w:r>
    </w:p>
    <w:bookmarkEnd w:id="50"/>
    <w:bookmarkStart w:name="z56" w:id="51"/>
    <w:p>
      <w:pPr>
        <w:spacing w:after="0"/>
        <w:ind w:left="0"/>
        <w:jc w:val="both"/>
      </w:pPr>
      <w:r>
        <w:rPr>
          <w:rFonts w:ascii="Times New Roman"/>
          <w:b w:val="false"/>
          <w:i w:val="false"/>
          <w:color w:val="000000"/>
          <w:sz w:val="28"/>
        </w:rPr>
        <w:t>
      48) халықты әлеуметтік маңызы бар аурулардың және айналадағылар үшін қауіп төндіретін аурулардың таралуы туралы хабардар етеді;</w:t>
      </w:r>
    </w:p>
    <w:bookmarkEnd w:id="51"/>
    <w:bookmarkStart w:name="z57" w:id="52"/>
    <w:p>
      <w:pPr>
        <w:spacing w:after="0"/>
        <w:ind w:left="0"/>
        <w:jc w:val="both"/>
      </w:pPr>
      <w:r>
        <w:rPr>
          <w:rFonts w:ascii="Times New Roman"/>
          <w:b w:val="false"/>
          <w:i w:val="false"/>
          <w:color w:val="000000"/>
          <w:sz w:val="28"/>
        </w:rPr>
        <w:t>
      49) жастар ресурстық орталықтарымен бірлесіп, репродуктивті денсаулығын сақтау және отбасын жоспарлау, құмар ойындардың (лудоманияның) қауіптілігі мәселелері бойынша жастармен ақпараттық-түсіндіру, консультациялық жұмысты жүзеге асырады;</w:t>
      </w:r>
    </w:p>
    <w:bookmarkEnd w:id="52"/>
    <w:bookmarkStart w:name="z58" w:id="53"/>
    <w:p>
      <w:pPr>
        <w:spacing w:after="0"/>
        <w:ind w:left="0"/>
        <w:jc w:val="both"/>
      </w:pPr>
      <w:r>
        <w:rPr>
          <w:rFonts w:ascii="Times New Roman"/>
          <w:b w:val="false"/>
          <w:i w:val="false"/>
          <w:color w:val="000000"/>
          <w:sz w:val="28"/>
        </w:rPr>
        <w:t>
      50) Қазақстан Республикасы азаматтарының денсаулығын қорғау мәселелері бойынша халықаралық және үкіметтік емес қоғамдық бірлестіктермен өзара іс-қимыл жасайды;</w:t>
      </w:r>
    </w:p>
    <w:bookmarkEnd w:id="53"/>
    <w:bookmarkStart w:name="z59" w:id="54"/>
    <w:p>
      <w:pPr>
        <w:spacing w:after="0"/>
        <w:ind w:left="0"/>
        <w:jc w:val="both"/>
      </w:pPr>
      <w:r>
        <w:rPr>
          <w:rFonts w:ascii="Times New Roman"/>
          <w:b w:val="false"/>
          <w:i w:val="false"/>
          <w:color w:val="000000"/>
          <w:sz w:val="28"/>
        </w:rPr>
        <w:t>
      51) статистикалық әдіснаманың талаптарын сақтай отырып, тиісті әкімшілік-аумақтық бірлік шегінде денсаулық сақтау саласындағы ведомстволық статистикалық байқауларды жүзеге асырады;</w:t>
      </w:r>
    </w:p>
    <w:bookmarkEnd w:id="54"/>
    <w:bookmarkStart w:name="z60" w:id="55"/>
    <w:p>
      <w:pPr>
        <w:spacing w:after="0"/>
        <w:ind w:left="0"/>
        <w:jc w:val="both"/>
      </w:pPr>
      <w:r>
        <w:rPr>
          <w:rFonts w:ascii="Times New Roman"/>
          <w:b w:val="false"/>
          <w:i w:val="false"/>
          <w:color w:val="000000"/>
          <w:sz w:val="28"/>
        </w:rPr>
        <w:t>
      52) уәкілетті органға денсаулық сақтау жүйесін дамытудың мемлекеттік бағдарламаларының орындалуы, сондай-ақ денсаулық сақтаудың негізгі сандық және сапалық көрсеткіштері бойынша тоқсан сайынғы есепті ұсынады;</w:t>
      </w:r>
    </w:p>
    <w:bookmarkEnd w:id="55"/>
    <w:bookmarkStart w:name="z61" w:id="56"/>
    <w:p>
      <w:pPr>
        <w:spacing w:after="0"/>
        <w:ind w:left="0"/>
        <w:jc w:val="both"/>
      </w:pPr>
      <w:r>
        <w:rPr>
          <w:rFonts w:ascii="Times New Roman"/>
          <w:b w:val="false"/>
          <w:i w:val="false"/>
          <w:color w:val="000000"/>
          <w:sz w:val="28"/>
        </w:rPr>
        <w:t>
      53) уәкілетті органға тиісті әкімшілік-аумақтық бірлік шегінде денсаулық сақтау жүйесінің қызметін жақсарту, оның ішінде алғашқы медициналық-санитариялық көмекті дамыту, ана мен баланы қорғау және әлеуметтік маңызы бар аурулар жөніндегі бағдарламаны іске асыру жөнінде ұсыныстар енгізеді;</w:t>
      </w:r>
    </w:p>
    <w:bookmarkEnd w:id="56"/>
    <w:bookmarkStart w:name="z62" w:id="57"/>
    <w:p>
      <w:pPr>
        <w:spacing w:after="0"/>
        <w:ind w:left="0"/>
        <w:jc w:val="both"/>
      </w:pPr>
      <w:r>
        <w:rPr>
          <w:rFonts w:ascii="Times New Roman"/>
          <w:b w:val="false"/>
          <w:i w:val="false"/>
          <w:color w:val="000000"/>
          <w:sz w:val="28"/>
        </w:rPr>
        <w:t>
      54) уәкілетті органмен және денсаулық сақтау ұйымдарының байқау кеңесімен келісім бойынша мемлекеттік денсаулық сақтау ұйымдарының басшыларын кадрлармен қамтамасыз етуді ұйымдастырады (бар болса);</w:t>
      </w:r>
    </w:p>
    <w:bookmarkEnd w:id="57"/>
    <w:bookmarkStart w:name="z63" w:id="58"/>
    <w:p>
      <w:pPr>
        <w:spacing w:after="0"/>
        <w:ind w:left="0"/>
        <w:jc w:val="both"/>
      </w:pPr>
      <w:r>
        <w:rPr>
          <w:rFonts w:ascii="Times New Roman"/>
          <w:b w:val="false"/>
          <w:i w:val="false"/>
          <w:color w:val="000000"/>
          <w:sz w:val="28"/>
        </w:rPr>
        <w:t>
      55) халыққа профилактикалық егулерді ұйымдастырады және жүргізеді;</w:t>
      </w:r>
    </w:p>
    <w:bookmarkEnd w:id="58"/>
    <w:bookmarkStart w:name="z64" w:id="59"/>
    <w:p>
      <w:pPr>
        <w:spacing w:after="0"/>
        <w:ind w:left="0"/>
        <w:jc w:val="both"/>
      </w:pPr>
      <w:r>
        <w:rPr>
          <w:rFonts w:ascii="Times New Roman"/>
          <w:b w:val="false"/>
          <w:i w:val="false"/>
          <w:color w:val="000000"/>
          <w:sz w:val="28"/>
        </w:rPr>
        <w:t>
      56) жазасын өтеуден босату үшін негіз болып табылатын аурулар тізбесі бойынша сотталғандарға медициналық куәландыруды жүргізу үшін арнайы медициналық комиссия құрады;</w:t>
      </w:r>
    </w:p>
    <w:bookmarkEnd w:id="59"/>
    <w:bookmarkStart w:name="z65" w:id="60"/>
    <w:p>
      <w:pPr>
        <w:spacing w:after="0"/>
        <w:ind w:left="0"/>
        <w:jc w:val="both"/>
      </w:pPr>
      <w:r>
        <w:rPr>
          <w:rFonts w:ascii="Times New Roman"/>
          <w:b w:val="false"/>
          <w:i w:val="false"/>
          <w:color w:val="000000"/>
          <w:sz w:val="28"/>
        </w:rPr>
        <w:t>
      57) тергеу изоляторларында және қылмыстық-атқару (пенитенциарлық) жүйесінің мекемелерінде ұсталатын адамдарға медициналық көмек көрсетуді қамтамасыз етеді;</w:t>
      </w:r>
    </w:p>
    <w:bookmarkEnd w:id="60"/>
    <w:bookmarkStart w:name="z66" w:id="61"/>
    <w:p>
      <w:pPr>
        <w:spacing w:after="0"/>
        <w:ind w:left="0"/>
        <w:jc w:val="both"/>
      </w:pPr>
      <w:r>
        <w:rPr>
          <w:rFonts w:ascii="Times New Roman"/>
          <w:b w:val="false"/>
          <w:i w:val="false"/>
          <w:color w:val="000000"/>
          <w:sz w:val="28"/>
        </w:rPr>
        <w:t>
      58) тергеу изоляторлары мен қылмыстық-атқару (пенитенциарлық) жүйесінің мекемелерінде ұсталатын адамдарға медициналық көмектің қосымша көлемі шеңберінде бюджет қаражаты есебінен көрсетілетін медициналық қызметтерге тарифтерді әзірлейді және бекітеді;</w:t>
      </w:r>
    </w:p>
    <w:bookmarkEnd w:id="61"/>
    <w:bookmarkStart w:name="z67" w:id="62"/>
    <w:p>
      <w:pPr>
        <w:spacing w:after="0"/>
        <w:ind w:left="0"/>
        <w:jc w:val="both"/>
      </w:pPr>
      <w:r>
        <w:rPr>
          <w:rFonts w:ascii="Times New Roman"/>
          <w:b w:val="false"/>
          <w:i w:val="false"/>
          <w:color w:val="000000"/>
          <w:sz w:val="28"/>
        </w:rPr>
        <w:t>
      59)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 корпоративтік басқару мәселелері бойынша қызметті үйлестіруді және мониторингтеуді жүзеге асырады;</w:t>
      </w:r>
    </w:p>
    <w:bookmarkEnd w:id="62"/>
    <w:bookmarkStart w:name="z68" w:id="63"/>
    <w:p>
      <w:pPr>
        <w:spacing w:after="0"/>
        <w:ind w:left="0"/>
        <w:jc w:val="both"/>
      </w:pPr>
      <w:r>
        <w:rPr>
          <w:rFonts w:ascii="Times New Roman"/>
          <w:b w:val="false"/>
          <w:i w:val="false"/>
          <w:color w:val="000000"/>
          <w:sz w:val="28"/>
        </w:rPr>
        <w:t>
      60) уәкілетті органға ведомстволық бағынысты ұйымдарды қоспағанда, үкіметтік емес ұйымдар үшін, оның ішінде халықтың түйінді топтары үшін азаматтардың денсаулығын қорғау саласындағы мемлекеттік әлеуметтік тапсырысты қалыптастыру, іске асыру мониторингі және нәтижелерін бағалау жөніндегі қызметті жүзеге асырады;</w:t>
      </w:r>
    </w:p>
    <w:bookmarkEnd w:id="63"/>
    <w:bookmarkStart w:name="z69" w:id="64"/>
    <w:p>
      <w:pPr>
        <w:spacing w:after="0"/>
        <w:ind w:left="0"/>
        <w:jc w:val="both"/>
      </w:pPr>
      <w:r>
        <w:rPr>
          <w:rFonts w:ascii="Times New Roman"/>
          <w:b w:val="false"/>
          <w:i w:val="false"/>
          <w:color w:val="000000"/>
          <w:sz w:val="28"/>
        </w:rPr>
        <w:t>
      61)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64"/>
    <w:bookmarkStart w:name="z70" w:id="65"/>
    <w:p>
      <w:pPr>
        <w:spacing w:after="0"/>
        <w:ind w:left="0"/>
        <w:jc w:val="both"/>
      </w:pPr>
      <w:r>
        <w:rPr>
          <w:rFonts w:ascii="Times New Roman"/>
          <w:b w:val="false"/>
          <w:i w:val="false"/>
          <w:color w:val="000000"/>
          <w:sz w:val="28"/>
        </w:rPr>
        <w:t xml:space="preserve">
      көрсетілген Ереженің қосымшасында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bookmarkEnd w:id="65"/>
    <w:bookmarkStart w:name="z71" w:id="66"/>
    <w:p>
      <w:pPr>
        <w:spacing w:after="0"/>
        <w:ind w:left="0"/>
        <w:jc w:val="both"/>
      </w:pPr>
      <w:r>
        <w:rPr>
          <w:rFonts w:ascii="Times New Roman"/>
          <w:b w:val="false"/>
          <w:i w:val="false"/>
          <w:color w:val="000000"/>
          <w:sz w:val="28"/>
        </w:rPr>
        <w:t>
      2. "Қостанай облысы әкімдігінің денсаулық сақтау басқармасы" мемлекеттік мекемесі Қазақстан Республикасының заңнамасында белгіленген тәртіпте:</w:t>
      </w:r>
    </w:p>
    <w:bookmarkEnd w:id="66"/>
    <w:bookmarkStart w:name="z72" w:id="67"/>
    <w:p>
      <w:pPr>
        <w:spacing w:after="0"/>
        <w:ind w:left="0"/>
        <w:jc w:val="both"/>
      </w:pPr>
      <w:r>
        <w:rPr>
          <w:rFonts w:ascii="Times New Roman"/>
          <w:b w:val="false"/>
          <w:i w:val="false"/>
          <w:color w:val="000000"/>
          <w:sz w:val="28"/>
        </w:rPr>
        <w:t>
      1) жоғарыда көрсетілген Ережеге енгізілген өзгерістер туралы әділет органдарын хабардар етсін;</w:t>
      </w:r>
    </w:p>
    <w:bookmarkEnd w:id="67"/>
    <w:bookmarkStart w:name="z73" w:id="68"/>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8"/>
    <w:bookmarkStart w:name="z74" w:id="69"/>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69"/>
    <w:bookmarkStart w:name="z75" w:id="70"/>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0"/>
    <w:bookmarkStart w:name="z76" w:id="71"/>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