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a83f" w14:textId="bc3a8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қалалық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2023 жылғы 14 сәуірдегі № 11 шешімі. Жойылды - Қостанай облысы Қостанай қаласы мәслихатының 2023 жылғы 21 қыркүйектегі № 53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Қостанай қаласы мәслихатының 21.09.2023 </w:t>
      </w:r>
      <w:r>
        <w:rPr>
          <w:rFonts w:ascii="Times New Roman"/>
          <w:b w:val="false"/>
          <w:i w:val="false"/>
          <w:color w:val="ff0000"/>
          <w:sz w:val="28"/>
        </w:rPr>
        <w:t>№ 53</w:t>
      </w:r>
      <w:r>
        <w:rPr>
          <w:rFonts w:ascii="Times New Roman"/>
          <w:b w:val="false"/>
          <w:i w:val="false"/>
          <w:color w:val="ff0000"/>
          <w:sz w:val="28"/>
        </w:rPr>
        <w:t xml:space="preserve"> шешімімен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Қостанай қалалық мәслихаты ШЕШТІ:</w:t>
      </w:r>
    </w:p>
    <w:bookmarkStart w:name="z5" w:id="1"/>
    <w:p>
      <w:pPr>
        <w:spacing w:after="0"/>
        <w:ind w:left="0"/>
        <w:jc w:val="both"/>
      </w:pPr>
      <w:r>
        <w:rPr>
          <w:rFonts w:ascii="Times New Roman"/>
          <w:b w:val="false"/>
          <w:i w:val="false"/>
          <w:color w:val="000000"/>
          <w:sz w:val="28"/>
        </w:rPr>
        <w:t>
      1. Қоса беріліп отырған "Қостанай қалалық мәслихатының аппараты" мемлекеттік мекемесінің "Б" корпусы мемлекеттік әкімшілік қызметшілерінің қызметін бағалау әдістемесі бекітілсін.</w:t>
      </w:r>
    </w:p>
    <w:bookmarkEnd w:id="1"/>
    <w:bookmarkStart w:name="z6" w:id="2"/>
    <w:p>
      <w:pPr>
        <w:spacing w:after="0"/>
        <w:ind w:left="0"/>
        <w:jc w:val="both"/>
      </w:pPr>
      <w:r>
        <w:rPr>
          <w:rFonts w:ascii="Times New Roman"/>
          <w:b w:val="false"/>
          <w:i w:val="false"/>
          <w:color w:val="000000"/>
          <w:sz w:val="28"/>
        </w:rPr>
        <w:t xml:space="preserve">
      2. "Қостанай қалалық мәслихатының аппараты" мемлекеттік мекемесінің "Б" корпусы әкімшілік мемлекеттік қызметшілерінің қызметін бағалаудың әдістемесін бекіту туралы" Қостанай қалалық мәслихатының 2022 жылғы 15 наурыздағы № 94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2"/>
    <w:bookmarkStart w:name="z7" w:id="3"/>
    <w:p>
      <w:pPr>
        <w:spacing w:after="0"/>
        <w:ind w:left="0"/>
        <w:jc w:val="both"/>
      </w:pPr>
      <w:r>
        <w:rPr>
          <w:rFonts w:ascii="Times New Roman"/>
          <w:b w:val="false"/>
          <w:i w:val="false"/>
          <w:color w:val="000000"/>
          <w:sz w:val="28"/>
        </w:rPr>
        <w:t>
      3. Осы шешім қабылданған сәттен бастап қолданысқа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Байгабулов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"Қостанай қалалық мәслихатының аппараты" мемлекеттік мекемесінің "Б" корпусы мемлекеттік әкімшілік қызметшілерінің қызметін бағалау әдістемесі</w:t>
      </w:r>
    </w:p>
    <w:p>
      <w:pPr>
        <w:spacing w:after="0"/>
        <w:ind w:left="0"/>
        <w:jc w:val="both"/>
      </w:pPr>
      <w:r>
        <w:rPr>
          <w:rFonts w:ascii="Times New Roman"/>
          <w:b w:val="false"/>
          <w:i w:val="false"/>
          <w:color w:val="ff0000"/>
          <w:sz w:val="28"/>
        </w:rPr>
        <w:t xml:space="preserve">
      Ескерту. Әдістеме жаңа редакцияда – Қостанай облысы Қостанай қаласы мәслихатының 14.06.2023 </w:t>
      </w:r>
      <w:r>
        <w:rPr>
          <w:rFonts w:ascii="Times New Roman"/>
          <w:b w:val="false"/>
          <w:i w:val="false"/>
          <w:color w:val="ff0000"/>
          <w:sz w:val="28"/>
        </w:rPr>
        <w:t>№ 36</w:t>
      </w:r>
      <w:r>
        <w:rPr>
          <w:rFonts w:ascii="Times New Roman"/>
          <w:b w:val="false"/>
          <w:i w:val="false"/>
          <w:color w:val="ff0000"/>
          <w:sz w:val="28"/>
        </w:rPr>
        <w:t xml:space="preserve"> шешімімен (қабылданған сәттен бастап күшіне енеді).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"Қостанай облыстық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Республикасының Заңы </w:t>
      </w:r>
      <w:r>
        <w:rPr>
          <w:rFonts w:ascii="Times New Roman"/>
          <w:b w:val="false"/>
          <w:i w:val="false"/>
          <w:color w:val="000000"/>
          <w:sz w:val="28"/>
        </w:rPr>
        <w:t>33-бабының</w:t>
      </w:r>
      <w:r>
        <w:rPr>
          <w:rFonts w:ascii="Times New Roman"/>
          <w:b w:val="false"/>
          <w:i w:val="false"/>
          <w:color w:val="000000"/>
          <w:sz w:val="28"/>
        </w:rPr>
        <w:t xml:space="preserve"> 5-тармағына (бұдан әрі – Заң)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(бұдан әрі - Үлгілік әдістеме) сәйкес әзірленді және "Қостанай қалалық мәслихатының аппараты" мемлекеттік мекемесінің "Б" корпусы мемлекеттік әкімшілік қызметшілерінің қызметін бағалау тәртібін айқындайды.</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p>
      <w:pPr>
        <w:spacing w:after="0"/>
        <w:ind w:left="0"/>
        <w:jc w:val="both"/>
      </w:pPr>
      <w:r>
        <w:rPr>
          <w:rFonts w:ascii="Times New Roman"/>
          <w:b w:val="false"/>
          <w:i w:val="false"/>
          <w:color w:val="000000"/>
          <w:sz w:val="28"/>
        </w:rPr>
        <w:t>
      1)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2)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3) бағалаушы тұлға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ортасынан шыққан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қол жеткізуге бағытталған не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кадрлық іс жүргізуді жүргізуге жауапты тұлғамен (бұдан әрі – жауапты қызметкер), оның ішінде ақпараттық жүйе арқылы қамтамасыз етіледі.</w:t>
      </w:r>
    </w:p>
    <w:p>
      <w:pPr>
        <w:spacing w:after="0"/>
        <w:ind w:left="0"/>
        <w:jc w:val="both"/>
      </w:pPr>
      <w:r>
        <w:rPr>
          <w:rFonts w:ascii="Times New Roman"/>
          <w:b w:val="false"/>
          <w:i w:val="false"/>
          <w:color w:val="000000"/>
          <w:sz w:val="28"/>
        </w:rPr>
        <w:t>
      Бұл ретте жауапты қызметкер ақпараттық жүйеде қызметшілерді бағалау кестесін жасайды, оны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бекітеді.</w:t>
      </w:r>
    </w:p>
    <w:p>
      <w:pPr>
        <w:spacing w:after="0"/>
        <w:ind w:left="0"/>
        <w:jc w:val="both"/>
      </w:pPr>
      <w:r>
        <w:rPr>
          <w:rFonts w:ascii="Times New Roman"/>
          <w:b w:val="false"/>
          <w:i w:val="false"/>
          <w:color w:val="000000"/>
          <w:sz w:val="28"/>
        </w:rPr>
        <w:t>
      11. Жауапты қызметкер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"Қостанай қалалық мәслихатының аппараты" мемлекеттік мекемесінің ұйымдастырушылық-құқықтық бөлімінде,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жауапты қызметкер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Жауапты қызметкер қамтамасыз етеді:</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жауапты қызметкерге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22. НМИ-ді бағалаушы адам жауапты қызметкермен келісім бойынша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жауапты қызметкер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жауапты қызметкер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іске асыруға не мемлекеттік орган қызметінің тиімділігін арттыруға бағдарланған құжаттар болуы керек.</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жауапты қызметкер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жауапты қызметкермен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жауапты қызметкер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жауапты қызметкермен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жауапты қызметкермен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36. Жауапты қызметкеор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Жауапты қызметкермен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xml:space="preserve">
      37. Бағалау процесіне бірыңғай көзқарасты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p>
      <w:pPr>
        <w:spacing w:after="0"/>
        <w:ind w:left="0"/>
        <w:jc w:val="both"/>
      </w:pPr>
      <w:r>
        <w:rPr>
          <w:rFonts w:ascii="Times New Roman"/>
          <w:b w:val="false"/>
          <w:i w:val="false"/>
          <w:color w:val="000000"/>
          <w:sz w:val="28"/>
        </w:rPr>
        <w:t>
      40. Жауапты қызметкер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Start w:name="z147" w:id="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Жауапты қызметкер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4"/>
    <w:bookmarkStart w:name="z148" w:id="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
    <w:bookmarkStart w:name="z149" w:id="6"/>
    <w:p>
      <w:pPr>
        <w:spacing w:after="0"/>
        <w:ind w:left="0"/>
        <w:jc w:val="both"/>
      </w:pPr>
      <w:r>
        <w:rPr>
          <w:rFonts w:ascii="Times New Roman"/>
          <w:b w:val="false"/>
          <w:i w:val="false"/>
          <w:color w:val="000000"/>
          <w:sz w:val="28"/>
        </w:rPr>
        <w:t>
      Кездесу кезінде мынадай мәселелер талқыланады:</w:t>
      </w:r>
    </w:p>
    <w:bookmarkEnd w:id="6"/>
    <w:bookmarkStart w:name="z150" w:id="7"/>
    <w:p>
      <w:pPr>
        <w:spacing w:after="0"/>
        <w:ind w:left="0"/>
        <w:jc w:val="both"/>
      </w:pPr>
      <w:r>
        <w:rPr>
          <w:rFonts w:ascii="Times New Roman"/>
          <w:b w:val="false"/>
          <w:i w:val="false"/>
          <w:color w:val="000000"/>
          <w:sz w:val="28"/>
        </w:rPr>
        <w:t>
      бағаланатын кезеңдегі жетістіктеріне шолу;</w:t>
      </w:r>
    </w:p>
    <w:bookmarkEnd w:id="7"/>
    <w:bookmarkStart w:name="z151" w:id="8"/>
    <w:p>
      <w:pPr>
        <w:spacing w:after="0"/>
        <w:ind w:left="0"/>
        <w:jc w:val="both"/>
      </w:pPr>
      <w:r>
        <w:rPr>
          <w:rFonts w:ascii="Times New Roman"/>
          <w:b w:val="false"/>
          <w:i w:val="false"/>
          <w:color w:val="000000"/>
          <w:sz w:val="28"/>
        </w:rPr>
        <w:t>
      машықтар мен құзыреттердің дамуына шолу;</w:t>
      </w:r>
    </w:p>
    <w:bookmarkEnd w:id="8"/>
    <w:bookmarkStart w:name="z152" w:id="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9"/>
    <w:bookmarkStart w:name="z153" w:id="1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0"/>
    <w:bookmarkStart w:name="z154" w:id="1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1"/>
    <w:bookmarkStart w:name="z155" w:id="12"/>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2"/>
    <w:bookmarkStart w:name="z156" w:id="13"/>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3"/>
    <w:bookmarkStart w:name="z157" w:id="14"/>
    <w:p>
      <w:pPr>
        <w:spacing w:after="0"/>
        <w:ind w:left="0"/>
        <w:jc w:val="both"/>
      </w:pPr>
      <w:r>
        <w:rPr>
          <w:rFonts w:ascii="Times New Roman"/>
          <w:b w:val="false"/>
          <w:i w:val="false"/>
          <w:color w:val="000000"/>
          <w:sz w:val="28"/>
        </w:rPr>
        <w:t>
      45.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14"/>
    <w:bookmarkStart w:name="z158" w:id="15"/>
    <w:p>
      <w:pPr>
        <w:spacing w:after="0"/>
        <w:ind w:left="0"/>
        <w:jc w:val="both"/>
      </w:pPr>
      <w:r>
        <w:rPr>
          <w:rFonts w:ascii="Times New Roman"/>
          <w:b w:val="false"/>
          <w:i w:val="false"/>
          <w:color w:val="000000"/>
          <w:sz w:val="28"/>
        </w:rPr>
        <w:t>
      46. НМИ:</w:t>
      </w:r>
    </w:p>
    <w:bookmarkEnd w:id="15"/>
    <w:bookmarkStart w:name="z159" w:id="1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6"/>
    <w:bookmarkStart w:name="z160" w:id="1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7"/>
    <w:bookmarkStart w:name="z161" w:id="1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8"/>
    <w:bookmarkStart w:name="z162" w:id="1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9"/>
    <w:bookmarkStart w:name="z163" w:id="20"/>
    <w:p>
      <w:pPr>
        <w:spacing w:after="0"/>
        <w:ind w:left="0"/>
        <w:jc w:val="both"/>
      </w:pPr>
      <w:r>
        <w:rPr>
          <w:rFonts w:ascii="Times New Roman"/>
          <w:b w:val="false"/>
          <w:i w:val="false"/>
          <w:color w:val="000000"/>
          <w:sz w:val="28"/>
        </w:rPr>
        <w:t>
      47. НМИ саны 5 құрайды.</w:t>
      </w:r>
    </w:p>
    <w:bookmarkEnd w:id="20"/>
    <w:bookmarkStart w:name="z164" w:id="21"/>
    <w:p>
      <w:pPr>
        <w:spacing w:after="0"/>
        <w:ind w:left="0"/>
        <w:jc w:val="left"/>
      </w:pPr>
      <w:r>
        <w:rPr>
          <w:rFonts w:ascii="Times New Roman"/>
          <w:b/>
          <w:i w:val="false"/>
          <w:color w:val="000000"/>
        </w:rPr>
        <w:t xml:space="preserve"> 1-параграф. НМИ жетістігін бағалау тәртібі</w:t>
      </w:r>
    </w:p>
    <w:bookmarkEnd w:id="21"/>
    <w:bookmarkStart w:name="z165" w:id="22"/>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2"/>
    <w:bookmarkStart w:name="z166" w:id="23"/>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3"/>
    <w:bookmarkStart w:name="z167" w:id="24"/>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24"/>
    <w:bookmarkStart w:name="z168" w:id="25"/>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25"/>
    <w:bookmarkStart w:name="z169" w:id="26"/>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26"/>
    <w:bookmarkStart w:name="z170" w:id="27"/>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27"/>
    <w:bookmarkStart w:name="z171" w:id="2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28"/>
    <w:bookmarkStart w:name="z172" w:id="29"/>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29"/>
    <w:bookmarkStart w:name="z173" w:id="30"/>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30"/>
    <w:bookmarkStart w:name="z174" w:id="31"/>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31"/>
    <w:bookmarkStart w:name="z175" w:id="32"/>
    <w:p>
      <w:pPr>
        <w:spacing w:after="0"/>
        <w:ind w:left="0"/>
        <w:jc w:val="both"/>
      </w:pPr>
      <w:r>
        <w:rPr>
          <w:rFonts w:ascii="Times New Roman"/>
          <w:b w:val="false"/>
          <w:i w:val="false"/>
          <w:color w:val="000000"/>
          <w:sz w:val="28"/>
        </w:rPr>
        <w:t>
      1) бағалаумен келісу;</w:t>
      </w:r>
    </w:p>
    <w:bookmarkEnd w:id="32"/>
    <w:bookmarkStart w:name="z176" w:id="33"/>
    <w:p>
      <w:pPr>
        <w:spacing w:after="0"/>
        <w:ind w:left="0"/>
        <w:jc w:val="both"/>
      </w:pPr>
      <w:r>
        <w:rPr>
          <w:rFonts w:ascii="Times New Roman"/>
          <w:b w:val="false"/>
          <w:i w:val="false"/>
          <w:color w:val="000000"/>
          <w:sz w:val="28"/>
        </w:rPr>
        <w:t>
      2) түзетуге жіберу.</w:t>
      </w:r>
    </w:p>
    <w:bookmarkEnd w:id="33"/>
    <w:bookmarkStart w:name="z177" w:id="34"/>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34"/>
    <w:bookmarkStart w:name="z178" w:id="35"/>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5"/>
    <w:bookmarkStart w:name="z179" w:id="36"/>
    <w:p>
      <w:pPr>
        <w:spacing w:after="0"/>
        <w:ind w:left="0"/>
        <w:jc w:val="both"/>
      </w:pPr>
      <w:r>
        <w:rPr>
          <w:rFonts w:ascii="Times New Roman"/>
          <w:b w:val="false"/>
          <w:i w:val="false"/>
          <w:color w:val="000000"/>
          <w:sz w:val="28"/>
        </w:rPr>
        <w:t>
      55. Жоғары тұрған басшымен бағалау парағына қол қойылғаннан кейін жауапты қызметкер 2 жұмыс күнінен кешіктірмей оны Комиссияның қарауына ұсынады.</w:t>
      </w:r>
    </w:p>
    <w:bookmarkEnd w:id="36"/>
    <w:bookmarkStart w:name="z180" w:id="37"/>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37"/>
    <w:bookmarkStart w:name="z181" w:id="38"/>
    <w:p>
      <w:pPr>
        <w:spacing w:after="0"/>
        <w:ind w:left="0"/>
        <w:jc w:val="both"/>
      </w:pPr>
      <w:r>
        <w:rPr>
          <w:rFonts w:ascii="Times New Roman"/>
          <w:b w:val="false"/>
          <w:i w:val="false"/>
          <w:color w:val="000000"/>
          <w:sz w:val="28"/>
        </w:rPr>
        <w:t>
      56. Жауапты қызметкер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38"/>
    <w:bookmarkStart w:name="z182" w:id="39"/>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39"/>
    <w:bookmarkStart w:name="z183" w:id="40"/>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0"/>
    <w:bookmarkStart w:name="z184" w:id="41"/>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41"/>
    <w:bookmarkStart w:name="z185" w:id="42"/>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2"/>
    <w:bookmarkStart w:name="z186" w:id="43"/>
    <w:p>
      <w:pPr>
        <w:spacing w:after="0"/>
        <w:ind w:left="0"/>
        <w:jc w:val="both"/>
      </w:pPr>
      <w:r>
        <w:rPr>
          <w:rFonts w:ascii="Times New Roman"/>
          <w:b w:val="false"/>
          <w:i w:val="false"/>
          <w:color w:val="000000"/>
          <w:sz w:val="28"/>
        </w:rPr>
        <w:t>
      61. Комиссияның хатшысы жауапты қызметкер болып табылады. Комиссияның хатшысы дауыс беруге қатыспайды.</w:t>
      </w:r>
    </w:p>
    <w:bookmarkEnd w:id="43"/>
    <w:bookmarkStart w:name="z187" w:id="44"/>
    <w:p>
      <w:pPr>
        <w:spacing w:after="0"/>
        <w:ind w:left="0"/>
        <w:jc w:val="both"/>
      </w:pPr>
      <w:r>
        <w:rPr>
          <w:rFonts w:ascii="Times New Roman"/>
          <w:b w:val="false"/>
          <w:i w:val="false"/>
          <w:color w:val="000000"/>
          <w:sz w:val="28"/>
        </w:rPr>
        <w:t>
      62. Жауапты қызметкер Комиссия төрағасымен келісілген мерзімдерге Комиссия отырысының өткізілуін қамтамасыз етеді.</w:t>
      </w:r>
    </w:p>
    <w:bookmarkEnd w:id="44"/>
    <w:bookmarkStart w:name="z188" w:id="45"/>
    <w:p>
      <w:pPr>
        <w:spacing w:after="0"/>
        <w:ind w:left="0"/>
        <w:jc w:val="both"/>
      </w:pPr>
      <w:r>
        <w:rPr>
          <w:rFonts w:ascii="Times New Roman"/>
          <w:b w:val="false"/>
          <w:i w:val="false"/>
          <w:color w:val="000000"/>
          <w:sz w:val="28"/>
        </w:rPr>
        <w:t>
      63. Жауапты қызметкер Комиссияның отырысына келесі құжаттарды ұсынады:</w:t>
      </w:r>
    </w:p>
    <w:bookmarkEnd w:id="45"/>
    <w:bookmarkStart w:name="z189" w:id="46"/>
    <w:p>
      <w:pPr>
        <w:spacing w:after="0"/>
        <w:ind w:left="0"/>
        <w:jc w:val="both"/>
      </w:pPr>
      <w:r>
        <w:rPr>
          <w:rFonts w:ascii="Times New Roman"/>
          <w:b w:val="false"/>
          <w:i w:val="false"/>
          <w:color w:val="000000"/>
          <w:sz w:val="28"/>
        </w:rPr>
        <w:t>
      1) толтырылған бағалау парақтарын;</w:t>
      </w:r>
    </w:p>
    <w:bookmarkEnd w:id="46"/>
    <w:bookmarkStart w:name="z190" w:id="47"/>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47"/>
    <w:bookmarkStart w:name="z191" w:id="48"/>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48"/>
    <w:bookmarkStart w:name="z192" w:id="49"/>
    <w:p>
      <w:pPr>
        <w:spacing w:after="0"/>
        <w:ind w:left="0"/>
        <w:jc w:val="both"/>
      </w:pPr>
      <w:r>
        <w:rPr>
          <w:rFonts w:ascii="Times New Roman"/>
          <w:b w:val="false"/>
          <w:i w:val="false"/>
          <w:color w:val="000000"/>
          <w:sz w:val="28"/>
        </w:rPr>
        <w:t>
      1) бағалау нәтижелерін бекіту;</w:t>
      </w:r>
    </w:p>
    <w:bookmarkEnd w:id="49"/>
    <w:bookmarkStart w:name="z193" w:id="50"/>
    <w:p>
      <w:pPr>
        <w:spacing w:after="0"/>
        <w:ind w:left="0"/>
        <w:jc w:val="both"/>
      </w:pPr>
      <w:r>
        <w:rPr>
          <w:rFonts w:ascii="Times New Roman"/>
          <w:b w:val="false"/>
          <w:i w:val="false"/>
          <w:color w:val="000000"/>
          <w:sz w:val="28"/>
        </w:rPr>
        <w:t>
      2) бағалау нәтижелерін қайта қарау.</w:t>
      </w:r>
    </w:p>
    <w:bookmarkEnd w:id="50"/>
    <w:bookmarkStart w:name="z194" w:id="51"/>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1"/>
    <w:bookmarkStart w:name="z195" w:id="52"/>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52"/>
    <w:bookmarkStart w:name="z196" w:id="53"/>
    <w:p>
      <w:pPr>
        <w:spacing w:after="0"/>
        <w:ind w:left="0"/>
        <w:jc w:val="both"/>
      </w:pPr>
      <w:r>
        <w:rPr>
          <w:rFonts w:ascii="Times New Roman"/>
          <w:b w:val="false"/>
          <w:i w:val="false"/>
          <w:color w:val="000000"/>
          <w:sz w:val="28"/>
        </w:rPr>
        <w:t>
      67. Жауапты қызметкер "Б" корпусының қызметшісін бағалау нәтижелерімен ол аяқталған соң екі жұмыс күні ішінде таныстырады.</w:t>
      </w:r>
    </w:p>
    <w:bookmarkEnd w:id="53"/>
    <w:bookmarkStart w:name="z197" w:id="54"/>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54"/>
    <w:bookmarkStart w:name="z198" w:id="55"/>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5"/>
    <w:bookmarkStart w:name="z199" w:id="56"/>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56"/>
    <w:bookmarkStart w:name="z200" w:id="57"/>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57"/>
    <w:bookmarkStart w:name="z201" w:id="58"/>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