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c720" w14:textId="463c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15 желтоқсандағы № 2481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9 қарашадағы № 470, № 471, № 472, № 963, № 964, № 965, № 966, 2023 жылғы 10 қарашадағы № 973, № 974, № 975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құбырын, өздігінен ағатын канализация коллекторын және канализацияны жүргізу үшін жер учаскелеріне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"Баймағамбетов көшесінен Карбышев көшесіне дейін Гвардейская көшесі бойынша су құбырының желісі" объектісі бойынша, ұзындығы 690,7 м, жалпы алаңы 0,6585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"Қостанай қаласындағы Базовая көшесіндегі Д-800 мм өздігінен ағатын канализация коллекторын реконструкциялау. Түзету" объектісі бойынша, жалпы алаңы 0,5158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"Быковский көшесіндегі КЖБИ 4-ші шағын ауданындағы су құбыры" объектісі бойынша, ұзындығы 500 м, жалпы алаңы 0,4834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"Ленин көшесінен 1 Май көшесі бойынша Революция алаңына дейін канализация коллекторы" объектісі бойынша, ұзындығы 810 м, жалпы алаңы 0,7933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"Комаров көшесіндегі сыртқы су құбыры" объектісі бойынша, ұзындығы 2154 м, жалпы алаңы 2,1473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"Фролов көшесіндегі канализация коллекторы" объектісі бойынша, ұзындығы 392 м, жалпы алаңы 0,2329 гектар;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"№ 2 КСС-тен № 3 КСС-ке дейін канализация коллекторы" объектісі бойынша, ұзындығы 2672 м, жалпы алаңы 5,3230 гектар;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Кочубей көшесі бойынша сыртқы су құбыры, 8 КЖБИ, жалпы алаңы 0,0670 гектар;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Урицкий көшесі, 58, № 8 мектепке сыртқы су құбыры, жалпы алаңы 0,1900 гектар;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Урицкий көшесі, 58, № 8 мектепке сыртқы канализация, жалпы алаңы 0,6840 гектар.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