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2cdd" w14:textId="4092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181 "Рудный қаласының 2023-2025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2 қарашадағы № 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2023-2025 жылдарға арналған қалалық бюджеті туралы" 2022 жылғы 28 желтоқсандағы №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2023-2025 жылдарға арналған қалалық бюджеті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38 896 233,5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32 369 049,0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67 468,0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126 336,0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6 333 380,5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39 122 312,7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6 818 221,1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-7 044 300,3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7 044 300,3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органның 2023 жылға арналған резервінің мөлшері 425 616,7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38 896 233,5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6 333 374,4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6 333 374,4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39 122 312,7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-7 044 300,3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54 502 990,4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