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707b" w14:textId="1147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183 "Горняцк және Қашар кенттерінің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2023 жылғы 21 желтоқсандағы № 85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Рудный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"Горняцк және Қашар кенттерінің 2023-2025 жылдарға арналған бюджеттері туралы" 2022 жылғы 29 желтоқсандағы № 183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Горняцк кентінің 2023-2025 жылдарға арналған бюджеті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104 828,0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16 127,7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88 700,3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105 169,5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-341,5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341,5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Қашар кентінің 2023-2025 жылдарға арналған бюджеті 1, 2 және 3-қосымшаларға сәйкес, оның ішінде 2023 жылға мынадай көлемдерде бекітілсін: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530 865,2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45 936,1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488,2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484 440,9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533 721,7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-2 856,5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2 856,5 мың теңге.";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2023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тапшылығының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2023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530 865,2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484 440,9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тапшылығының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