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5ac1" w14:textId="2535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Горняцк және Қашар кенттерінің 2024-2026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2023 жылғы 29 желтоқсандағы № 94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Горняцк кентінің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207 335,6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18 704,0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188 631,6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223 324,7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-15 989,1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15 989,1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Рудный қаласы мәслихатының 31.05.2024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Рудный қаласының 2024 жылға арналған қалалық бюджетінен Горняцк кентінің бюджетіне берілетін бюджеттік субвенциялар көлемдері 51 521,0 мың теңгені құрайтыны ескерілсін.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Горняцк кентінің 2024 жылға арналған бюджетінен Рудный қаласының қалалық бюджетіне берілетін бюджеттік алып қоюлар көлемдері 0,0 мың теңгені құрайтыны ескерілсін.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Қашар кентінің 2024-2026 жылдарға арналған бюджеті 4, 5 және 6-қосымшаларға сәйкес, оның ішінде 2024 жылға мынадай көлемдерде бекітілсін: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411 239,1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57 083,0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458,0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353 698,1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425 204,3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-13 965,2 мың теңге;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13 965,2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Қостанай облысы Рудный қаласы мәслихатының 31.05.2024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Рудный қаласының 2024 жылға арналған қалалық бюджетінен Қашар кентінің бюджетіне берілетін бюджеттік субвенциялар көлемдері 168 247,0 мың теңгені құрайтыны ескерілсін.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Қашар кентінің 2024 жылға арналған бюджетінен Рудный қаласының қалалық бюджетіне берілетін бюджеттік алып қоюлар көлемдері 0,0 мың теңгені құрайтыны ескерілсін.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Горняцк кентінің 2024 жылға арналған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Рудный қаласы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207 335,6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Горняцк кентінің 2025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Горняцк кентінің 2026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Қашар кентінің 2024 жылға арналған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Рудный қаласы мәслихатының 31.05.2024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-13 965,2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5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Қашар кентінің 2025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6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Қашар кентінің 2026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