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8576" w14:textId="2a68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22 желтоқсандағы № 180 "Арқалық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2023 жылғы 21 сәуірдегі № 7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2023-2025 жылдарға арналған бюджеті туралы" 2022 жылғы 22 желтоқсандағы </w:t>
      </w:r>
      <w:r>
        <w:rPr>
          <w:rFonts w:ascii="Times New Roman"/>
          <w:b w:val="false"/>
          <w:i w:val="false"/>
          <w:color w:val="000000"/>
          <w:sz w:val="28"/>
        </w:rPr>
        <w:t>№ 180</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қаласының 2023-2025 жылдарға арналған бюджеті тиісінше 1, 2,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15359485,3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2817650,0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32772,0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163427,0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12345636,3 мың тенге, оның ішінде субвенциялардың көлемі – 1337697,0 мың теңге;</w:t>
      </w:r>
    </w:p>
    <w:bookmarkEnd w:id="8"/>
    <w:bookmarkStart w:name="z13" w:id="9"/>
    <w:p>
      <w:pPr>
        <w:spacing w:after="0"/>
        <w:ind w:left="0"/>
        <w:jc w:val="both"/>
      </w:pPr>
      <w:r>
        <w:rPr>
          <w:rFonts w:ascii="Times New Roman"/>
          <w:b w:val="false"/>
          <w:i w:val="false"/>
          <w:color w:val="000000"/>
          <w:sz w:val="28"/>
        </w:rPr>
        <w:t>
      2) шығындар – 15360018,2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13524,0 мың теңге:</w:t>
      </w:r>
    </w:p>
    <w:bookmarkEnd w:id="10"/>
    <w:bookmarkStart w:name="z15" w:id="11"/>
    <w:p>
      <w:pPr>
        <w:spacing w:after="0"/>
        <w:ind w:left="0"/>
        <w:jc w:val="both"/>
      </w:pPr>
      <w:r>
        <w:rPr>
          <w:rFonts w:ascii="Times New Roman"/>
          <w:b w:val="false"/>
          <w:i w:val="false"/>
          <w:color w:val="000000"/>
          <w:sz w:val="28"/>
        </w:rPr>
        <w:t>
      бюджеттік кредиттер - 25875,0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76600,0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76600,0 тысяч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-90656,9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90656,9 мың теңге:</w:t>
      </w:r>
    </w:p>
    <w:bookmarkEnd w:id="16"/>
    <w:bookmarkStart w:name="z21" w:id="17"/>
    <w:p>
      <w:pPr>
        <w:spacing w:after="0"/>
        <w:ind w:left="0"/>
        <w:jc w:val="both"/>
      </w:pPr>
      <w:r>
        <w:rPr>
          <w:rFonts w:ascii="Times New Roman"/>
          <w:b w:val="false"/>
          <w:i w:val="false"/>
          <w:color w:val="000000"/>
          <w:sz w:val="28"/>
        </w:rPr>
        <w:t>
      қарыздар түсімі – 25875,0 мың теңге;</w:t>
      </w:r>
    </w:p>
    <w:bookmarkEnd w:id="17"/>
    <w:bookmarkStart w:name="z22" w:id="18"/>
    <w:p>
      <w:pPr>
        <w:spacing w:after="0"/>
        <w:ind w:left="0"/>
        <w:jc w:val="both"/>
      </w:pPr>
      <w:r>
        <w:rPr>
          <w:rFonts w:ascii="Times New Roman"/>
          <w:b w:val="false"/>
          <w:i w:val="false"/>
          <w:color w:val="000000"/>
          <w:sz w:val="28"/>
        </w:rPr>
        <w:t>
      қарыздарды өтеу – 12351,0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77132,9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2023 жылға арналған қала бюджетінде республикалық бюджеттен ағымдағы нысаналы трансферттер көлемі 4596902,4 мың теңге сомасында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"6. 2023 жылға арналған қала бюджетінде нысаналы даму трансферттерінің көлемі Қазақстан Республикасының Ұлттық қорынан 2052425,0 мың теңге сомасында, республикалық бюджеттен 2628887,0 мың теңге сомасында, облыстық бюджеттен 1717071,9 мың теңге сомасында көзделгені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алып тасталсын;</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7"/>
    <w:p>
      <w:pPr>
        <w:spacing w:after="0"/>
        <w:ind w:left="0"/>
        <w:jc w:val="left"/>
      </w:pPr>
      <w:r>
        <w:rPr>
          <w:rFonts w:ascii="Times New Roman"/>
          <w:b/>
          <w:i w:val="false"/>
          <w:color w:val="000000"/>
        </w:rPr>
        <w:t xml:space="preserve"> Арқалық қаласының 2023 жылға арналған бюджетi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15 359 485,3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12 345 636,3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15 360 018,2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8"/>
    <w:p>
      <w:pPr>
        <w:spacing w:after="0"/>
        <w:ind w:left="0"/>
        <w:jc w:val="left"/>
      </w:pPr>
      <w:r>
        <w:rPr>
          <w:rFonts w:ascii="Times New Roman"/>
          <w:b/>
          <w:i w:val="false"/>
          <w:color w:val="000000"/>
        </w:rPr>
        <w:t xml:space="preserve"> Арқалық қаласының 2024 жылға арналған бюджетi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29"/>
    <w:p>
      <w:pPr>
        <w:spacing w:after="0"/>
        <w:ind w:left="0"/>
        <w:jc w:val="left"/>
      </w:pPr>
      <w:r>
        <w:rPr>
          <w:rFonts w:ascii="Times New Roman"/>
          <w:b/>
          <w:i w:val="false"/>
          <w:color w:val="000000"/>
        </w:rPr>
        <w:t xml:space="preserve"> Арқалық қаласының 2025 жылға арналған бюджетi</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4 456 709,0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