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6b5f" w14:textId="9ba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желтоқсаңдағы № 143 "Алтынсарин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25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2023-2025 жылдарға арналған бюджеттері туралы" 2022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2023-2025 жылдарға арналған бюджеті тиісінше,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335217,9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321472,9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339975,0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- 4757,1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4757,1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2023-2025 жылдарға арналған бюджеті тиісінше, 4, 5 және 6 - қосымшаларға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215294,4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5328,0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209966,4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219016,7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-3722,3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3722,3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2023-2025 жылдарға арналған бюджеті тиісінше, 7, 8 және 9 - қосымшаларға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294454,6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3784,0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290670,6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295160,6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706,0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38705,0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36956,0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39889,7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1184,7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40952,0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3140,0мың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37812,0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41398,9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446,9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2023-2025 жылдарға арналған бюджеті тиісінше, 16, 17 және 18 - қосымшаларға сәйкес, оның ішінде 2023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36447,0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1326,0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35121,0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37541,3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1094,3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30385,0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2658,0мың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27727,0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31212,8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827,8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24054,0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22997,0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24852,5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-798,5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798,5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2023-2025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36538,0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1925,0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34613,0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37530,6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-992,6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992,6 мың теңге.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2023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саүірдеге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2023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2023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2023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саүірдеге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2023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2023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сәұірдеге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2023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9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2023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сәүірдеге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0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2023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