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380a" w14:textId="1003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147 "Амангелді ауданының 2023 - 2025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2023 жылғы 21 сәуірдегі № 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2023 - 2025 жылдарға арналған аудандық бюджеті туралы" 2022 жылғы 27 желтоқсандағы № 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2023 - 2025 жылдарға арналған бюджеті тиісінше 1, 2 және 3 -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3 827 057,8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805 828,0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31 570,0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2 989 658,8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3 841 157,1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11 605,0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31 050,0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19 445,0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37 732,0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37 732,0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- 63 436,3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63 436,3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2023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