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06f8" w14:textId="9b60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 Үрпек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Амангелді ауданы мәслихатының 2023 жылғы 2 тамыздағы № 41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Амангелді ауданы Үрпек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Амангелді ауданы Үрпек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Амангелді ауданы Үрпек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Амангелді ауданы Үрпек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Үрпек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ауылдық округ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Амангелді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32"/>
    <w:p>
      <w:pPr>
        <w:spacing w:after="0"/>
        <w:ind w:left="0"/>
        <w:jc w:val="left"/>
      </w:pPr>
      <w:r>
        <w:rPr>
          <w:rFonts w:ascii="Times New Roman"/>
          <w:b/>
          <w:i w:val="false"/>
          <w:color w:val="000000"/>
        </w:rPr>
        <w:t xml:space="preserve"> Қостанай облысы Амангелді ауданы Үрпек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Иманов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Нарбай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Бірәлі Қожабаев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Байділдә Омаров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Намазбай Әмзин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 Құрсаубайұлы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Тұрлығұл Жақыбаев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Төкен Әбдібеков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Жанкелдин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