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55fd" w14:textId="2b95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Қырым аулының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Денисов ауданы мәслихатының 2023 жылғы 8 қарашадағы № 67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Денисов аудандық мәслихаты ШЕШІM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біріліп отырған Қостанай облысы Денисов ауданы Қырым ауылының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Денисов ауданы Қырым ауылының жергілікті қоғамдастықтың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Қостанай облысы Денисов ауданы мәслихатының 2022 жылғы 23 маусымдағы № 62 шешімі "Қостанай облысы Денисов ауданының Қырым ауылының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Денисов ауданының Қырым ауылының жергілікті қоғамдастықтың бөлек жиындарын өткізу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Денисов ауданының Қырым ауылының жергілікті қоғамдастығының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Денисов ауданының Қырым ауылының тұрғындарының жергілікті қоғамдастығының бөлек жиындарын өткізу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ауылдық округ,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Денисов ауданының Қырым ауылының аумағы учаскелерге (көшелер)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Денисов ауданының Қырым ауылының әкімі Қырым ауылышегінде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Денисов ауданының Қырым ауылының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Денисов ауданының Қырым ауылының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Денисов ауданының Қырым ауылының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Денисов ауданының Қырым ауылының ауыл тұрғындары үшін өкілдерінің кандидатураларын Денисов аудандық мәслихаты бекіткен сандық құрамға сәйкес бөлек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Денисов ауданының Қырым ауылы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Денисов ауданы Қырым ауылының жергілікті қоғамдастық жиындарына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Қырым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 Ленина, Мира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 Кухтина, Спортивная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 Крымская, Парковая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 Майская, Степная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 Комсомольская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 Интернациональная, Строительная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 Целинная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 Новая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