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7560" w14:textId="8f37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239 "Жітіқара ауданы Милютин ауылының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16 мамырдағы № 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239 "Жітіқара ауданы Милютин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Милютин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37 576,0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1 067,0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36 509,0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37 685,2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6), 7)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Милютин ауылына кіреберіс және көшелерді орташа жөндеуге техникалық құжаттаманың ведомстволық сараптамасын жүргізу;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Милютин ауылында балалар ойын алаңын орнату;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Милютин ауылындағы мал қорымын қоршау.";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Милютин ауылының 2023 жылға арналған бюджетінде облыстық бюджеттен ағымдағы нысаналы трансферттер көзделгені ескерілсін,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Милютин ауылының көшелерін жарықтандыруды монтаждауға.";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