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ce99" w14:textId="7edc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240 "Жітіқара ауданы Пригородный ауылының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16 мамырдағы № 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240 "Жітіқара ауданы Пригородный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Пригородный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92 058,6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3 386,0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88 602,6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100 260,1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-8 201,5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8 201,5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 жағушылардың еңбегіне ақы төлеу.";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Пригородный ауылының 2023 жылға арналған бюджетінде облыстық бюджеттен ағымдағы нысаналы трансферттер көзделгені ескерілсін,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Пригородный ауылы көшелерінің көше жарығын ағымдағы жөндеуге;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Пригородный ауылындағы Достоевский көшесін орташа жөндеуге;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Пригородный ауылындағы Молодежная көшесін орташа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Пригородный ауылындағы Колесниченко көшесін орташа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Пригородный ауылындағы Жданова көшесін орташа жөндеуге.";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