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fd48" w14:textId="b12f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243 "Жітіқара ауданы Чайковский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243 "Жітіқара ауданы Чайковский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Чайковский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47 141,5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45 954,5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8), 9), 10), 11), 12)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Чайковский ауылының шелерін орташа жөндеуге техникалық құжаттаманың ведомстволық сараптамасын жүргізу;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Чайковский ауылында балалар ойын алаңын орнату;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автокөлікке техникалық қызмет көрсету қызметтері;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елді мекеннің санитариясын қамтамасыз ету;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Чайковский ауылы көшелерінің көше жарығын монтаждау;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Чайковский ауылының көшелерін жарықтандыру.";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Чайковский ауылының 2023 жылға арналған бюджетінде облыстық бюджеттен, оның ішінде ағымдағы нысаналы трансферттер көзделгені ескерілсін: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Чайковский ауылы көшелерінің көше жарығын монтаждауға.";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