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10fa" w14:textId="ec11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2023 жылғы 1 наурыздағы № 33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"Құқықтық актілер туралы" Қазақстан Республикасы </w:t>
      </w:r>
      <w:r>
        <w:rPr>
          <w:rFonts w:ascii="Times New Roman"/>
          <w:b w:val="false"/>
          <w:i w:val="false"/>
          <w:color w:val="000000"/>
          <w:sz w:val="28"/>
        </w:rPr>
        <w:t>Заның</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әкімдігінің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ішкі саясат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Қарабалық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Қарабалық ауданы әкімдігінің 2016 жылғы 11 мамырдағы № 111 "Қарабалық ауданы әкімдігінің ішкі саясат бөлімі" мемлекеттік мекемесі туралы Ережені бекіту туралы" қаулысы күші жойылды деп танылсын.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bookmarkStart w:name="z11" w:id="7"/>
    <w:p>
      <w:pPr>
        <w:spacing w:after="0"/>
        <w:ind w:left="0"/>
        <w:jc w:val="both"/>
      </w:pPr>
      <w:r>
        <w:rPr>
          <w:rFonts w:ascii="Times New Roman"/>
          <w:b w:val="false"/>
          <w:i w:val="false"/>
          <w:color w:val="000000"/>
          <w:sz w:val="28"/>
        </w:rPr>
        <w:t>
      5. Осы қаулының орындалуын бақылау Қарабалық ауданы әкімінің жетекшілік ететін орынбасарына жүктелсін.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"Қарабалық ауданы әкімдігінің ішкі саясат бөлімі" мемлекеттік мекеме туралы ережесі</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"Қарабалық ауданы әкімдігінің ішкі саясат бөлімі" мемлекеттік мекемесі ішкі саясат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Ішкі саясат бөлімінің мынадай ведомствосы бар: "Қарбалық ауданы әкімдігінің ішкі саясат бөлімі" "Жастар ресурстық орталығы" коммуналдық мемлекеттік мекемсі.</w:t>
      </w:r>
    </w:p>
    <w:bookmarkEnd w:id="11"/>
    <w:bookmarkStart w:name="z21" w:id="12"/>
    <w:p>
      <w:pPr>
        <w:spacing w:after="0"/>
        <w:ind w:left="0"/>
        <w:jc w:val="both"/>
      </w:pPr>
      <w:r>
        <w:rPr>
          <w:rFonts w:ascii="Times New Roman"/>
          <w:b w:val="false"/>
          <w:i w:val="false"/>
          <w:color w:val="000000"/>
          <w:sz w:val="28"/>
        </w:rPr>
        <w:t xml:space="preserve">
      3. Ішкі саясат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Ішкі саясат бөлімі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бюджеттік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Ішкі саясат бөлімі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Ішкі саясат бөлімі егер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Ішкі саясат бөлімі өз құзыретіндегі мәселелер бойынша заңнамада белгіленген тәртіппен ішкі саясат болімінің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Ішкі саясат бөлімінің құрылымы мен штат санының лимиті Қазақстан Республикасының еңбек заңнамасына және "Қазақстан Республикасының мемлекеттік қызметі туралы" Қазақстан Республикасының Заңына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Қостанай облысы, Қарабалық ауданы, Қарабалық кенті, Космонавттар көшесі, 31.</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ішкі сясат бөлімінің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Ішкі саясат бөлімінің қызметін қаржыландыру Қазақстан Республикасының бюджеттік заңнамасына сәйкес жергілікті бюджетен жүзеге асырылады.</w:t>
      </w:r>
    </w:p>
    <w:bookmarkEnd w:id="20"/>
    <w:bookmarkStart w:name="z30" w:id="21"/>
    <w:p>
      <w:pPr>
        <w:spacing w:after="0"/>
        <w:ind w:left="0"/>
        <w:jc w:val="both"/>
      </w:pPr>
      <w:r>
        <w:rPr>
          <w:rFonts w:ascii="Times New Roman"/>
          <w:b w:val="false"/>
          <w:i w:val="false"/>
          <w:color w:val="000000"/>
          <w:sz w:val="28"/>
        </w:rPr>
        <w:t>
      12. Ішкі саясат бөліміне кәсіпкерлік субъектілерімен Құрылыс, сәулет және қала құрылысы бөлімінің өкілеттіктері болып табылатын міндеттері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ішкі саясат бөліміне заңнамалық актілермен кірістер әкелетін қызметті жүзеге асыру құқығы берілсе, онда алынған кірістер мемлекеттік бюджетке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міндетері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Ауданда жергілікті мемлекеттік басқару органдарымен Қазақстан Республикасы Заңдарына Қазақстан Республика Президентінің, Үкіметінің актілері мен тапсырмаларына сәйкес "Қарабалық ауданы әкімдігнің ішкі саясат бөлімі" мемлкеттік мекемесінің құзыретіне жататын мемлекеттің ішкі саясатын орындау, іске асыру, қамтамасыз ету;</w:t>
      </w:r>
    </w:p>
    <w:bookmarkEnd w:id="25"/>
    <w:bookmarkStart w:name="z35" w:id="26"/>
    <w:p>
      <w:pPr>
        <w:spacing w:after="0"/>
        <w:ind w:left="0"/>
        <w:jc w:val="both"/>
      </w:pPr>
      <w:r>
        <w:rPr>
          <w:rFonts w:ascii="Times New Roman"/>
          <w:b w:val="false"/>
          <w:i w:val="false"/>
          <w:color w:val="000000"/>
          <w:sz w:val="28"/>
        </w:rPr>
        <w:t>
      2) қоғамның демократиялық институттарын нығайтуға қатысу, Қазақстанның Стратегиялық дамуының негізгі басымдылықтарын, Қазақстан халқына мемлекеттік Басшысының жыл сайынғы Жолдауын насихаттау мен түсіндіру;</w:t>
      </w:r>
    </w:p>
    <w:bookmarkEnd w:id="26"/>
    <w:bookmarkStart w:name="z36" w:id="27"/>
    <w:p>
      <w:pPr>
        <w:spacing w:after="0"/>
        <w:ind w:left="0"/>
        <w:jc w:val="both"/>
      </w:pPr>
      <w:r>
        <w:rPr>
          <w:rFonts w:ascii="Times New Roman"/>
          <w:b w:val="false"/>
          <w:i w:val="false"/>
          <w:color w:val="000000"/>
          <w:sz w:val="28"/>
        </w:rPr>
        <w:t>
      3) Қарабалық ауданы аумағындад діни, жастар, ауданның үкіметтік емес бірлектеріне қатысты мемлекеттің саясатын жүйелі жүзеге асыру, саяси партиялармен байланысын жүзеге асыру.</w:t>
      </w:r>
    </w:p>
    <w:bookmarkEnd w:id="27"/>
    <w:bookmarkStart w:name="z37" w:id="28"/>
    <w:p>
      <w:pPr>
        <w:spacing w:after="0"/>
        <w:ind w:left="0"/>
        <w:jc w:val="both"/>
      </w:pPr>
      <w:r>
        <w:rPr>
          <w:rFonts w:ascii="Times New Roman"/>
          <w:b w:val="false"/>
          <w:i w:val="false"/>
          <w:color w:val="000000"/>
          <w:sz w:val="28"/>
        </w:rPr>
        <w:t>
      14. Өкілеттіктері:</w:t>
      </w:r>
    </w:p>
    <w:bookmarkEnd w:id="28"/>
    <w:bookmarkStart w:name="z38" w:id="29"/>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bookmarkEnd w:id="29"/>
    <w:bookmarkStart w:name="z39" w:id="30"/>
    <w:p>
      <w:pPr>
        <w:spacing w:after="0"/>
        <w:ind w:left="0"/>
        <w:jc w:val="both"/>
      </w:pPr>
      <w:r>
        <w:rPr>
          <w:rFonts w:ascii="Times New Roman"/>
          <w:b w:val="false"/>
          <w:i w:val="false"/>
          <w:color w:val="000000"/>
          <w:sz w:val="28"/>
        </w:rPr>
        <w:t>
      2) ауданның қоғамдық саяси ахуалына талдау жүргізу;</w:t>
      </w:r>
    </w:p>
    <w:bookmarkEnd w:id="30"/>
    <w:bookmarkStart w:name="z40" w:id="31"/>
    <w:p>
      <w:pPr>
        <w:spacing w:after="0"/>
        <w:ind w:left="0"/>
        <w:jc w:val="both"/>
      </w:pPr>
      <w:r>
        <w:rPr>
          <w:rFonts w:ascii="Times New Roman"/>
          <w:b w:val="false"/>
          <w:i w:val="false"/>
          <w:color w:val="000000"/>
          <w:sz w:val="28"/>
        </w:rPr>
        <w:t>
      3) өз функцияларын орындау үшін қажетті ақпаратты мемлекеттік органдардан және лауазымды тұлғалардан, басқа да ұйымдар мен азаматтардан сұрату, "Қарабалық ауданы әкімдігінің ішкі саясат бөлімі" мемлекеттік мекемесінің құзыретіне қатысты мәселелерді дайындауға мемлекеттік органдармен мен басқа да ұйымдардың қызметкерлерін тарту тиісті ұсыныстарды өңдеу үшін уақытша жұмыс топтарын құру;</w:t>
      </w:r>
    </w:p>
    <w:bookmarkEnd w:id="31"/>
    <w:bookmarkStart w:name="z41" w:id="32"/>
    <w:p>
      <w:pPr>
        <w:spacing w:after="0"/>
        <w:ind w:left="0"/>
        <w:jc w:val="both"/>
      </w:pPr>
      <w:r>
        <w:rPr>
          <w:rFonts w:ascii="Times New Roman"/>
          <w:b w:val="false"/>
          <w:i w:val="false"/>
          <w:color w:val="000000"/>
          <w:sz w:val="28"/>
        </w:rPr>
        <w:t>
      4) Президенттің, Үкіметтің және өзге де орталық атқарушы органдардың, сонымен қатарәкім мен аудан әкімдігінің актілер мен тапсырыстарын сапалы, мерзімінде орындау.</w:t>
      </w:r>
    </w:p>
    <w:bookmarkEnd w:id="32"/>
    <w:bookmarkStart w:name="z42" w:id="33"/>
    <w:p>
      <w:pPr>
        <w:spacing w:after="0"/>
        <w:ind w:left="0"/>
        <w:jc w:val="both"/>
      </w:pPr>
      <w:r>
        <w:rPr>
          <w:rFonts w:ascii="Times New Roman"/>
          <w:b w:val="false"/>
          <w:i w:val="false"/>
          <w:color w:val="000000"/>
          <w:sz w:val="28"/>
        </w:rPr>
        <w:t>
      15. Функциялар:</w:t>
      </w:r>
    </w:p>
    <w:bookmarkEnd w:id="33"/>
    <w:bookmarkStart w:name="z43" w:id="34"/>
    <w:p>
      <w:pPr>
        <w:spacing w:after="0"/>
        <w:ind w:left="0"/>
        <w:jc w:val="both"/>
      </w:pPr>
      <w:r>
        <w:rPr>
          <w:rFonts w:ascii="Times New Roman"/>
          <w:b w:val="false"/>
          <w:i w:val="false"/>
          <w:color w:val="000000"/>
          <w:sz w:val="28"/>
        </w:rPr>
        <w:t>
      1) Қазақстан Республикасы Президентінің саясатын, Қазақстан Республикасы Үкіметінің бағдармаларын, облыс және аудан әкімдіктерінің қаулыларын, облыс және аудан әкімдерінің шешімдері мен өкімдерін түсіндіру және насихаттау;</w:t>
      </w:r>
    </w:p>
    <w:bookmarkEnd w:id="34"/>
    <w:bookmarkStart w:name="z44" w:id="35"/>
    <w:p>
      <w:pPr>
        <w:spacing w:after="0"/>
        <w:ind w:left="0"/>
        <w:jc w:val="both"/>
      </w:pPr>
      <w:r>
        <w:rPr>
          <w:rFonts w:ascii="Times New Roman"/>
          <w:b w:val="false"/>
          <w:i w:val="false"/>
          <w:color w:val="000000"/>
          <w:sz w:val="28"/>
        </w:rPr>
        <w:t>
      2) мемлекеттік ақпараттық саясатты іске асыру, мемлекеттік тапсырысты орындау бойынша, оны жүргізу бойынша аудандық бұқаралық ақпарат құралдарының қызметін үйлестіру;</w:t>
      </w:r>
    </w:p>
    <w:bookmarkEnd w:id="35"/>
    <w:bookmarkStart w:name="z45" w:id="36"/>
    <w:p>
      <w:pPr>
        <w:spacing w:after="0"/>
        <w:ind w:left="0"/>
        <w:jc w:val="both"/>
      </w:pPr>
      <w:r>
        <w:rPr>
          <w:rFonts w:ascii="Times New Roman"/>
          <w:b w:val="false"/>
          <w:i w:val="false"/>
          <w:color w:val="000000"/>
          <w:sz w:val="28"/>
        </w:rPr>
        <w:t>
      3) Қарабалық ауданындағы діни ахуалды зерделеуді және талдауды, діни мәселелер бойынша жергілікті деңгейде түсіндіру жұмысын жүргізу;</w:t>
      </w:r>
    </w:p>
    <w:bookmarkEnd w:id="36"/>
    <w:bookmarkStart w:name="z46" w:id="37"/>
    <w:p>
      <w:pPr>
        <w:spacing w:after="0"/>
        <w:ind w:left="0"/>
        <w:jc w:val="both"/>
      </w:pPr>
      <w:r>
        <w:rPr>
          <w:rFonts w:ascii="Times New Roman"/>
          <w:b w:val="false"/>
          <w:i w:val="false"/>
          <w:color w:val="000000"/>
          <w:sz w:val="28"/>
        </w:rPr>
        <w:t>
      4) Қарабалық ауданының жастар сясатын іске асыру бойынша жұмысты жүзеге асыру, жастар және балалар бірлестіктерінің дамуына жәрдемдесу, жастар іс-шараларын өткізу;</w:t>
      </w:r>
    </w:p>
    <w:bookmarkEnd w:id="37"/>
    <w:bookmarkStart w:name="z47" w:id="38"/>
    <w:p>
      <w:pPr>
        <w:spacing w:after="0"/>
        <w:ind w:left="0"/>
        <w:jc w:val="both"/>
      </w:pPr>
      <w:r>
        <w:rPr>
          <w:rFonts w:ascii="Times New Roman"/>
          <w:b w:val="false"/>
          <w:i w:val="false"/>
          <w:color w:val="000000"/>
          <w:sz w:val="28"/>
        </w:rPr>
        <w:t>
      5) коммерциялық емес ұйымдармен ынтымақтастықты жүзеге асыру;</w:t>
      </w:r>
    </w:p>
    <w:bookmarkEnd w:id="38"/>
    <w:bookmarkStart w:name="z48" w:id="39"/>
    <w:p>
      <w:pPr>
        <w:spacing w:after="0"/>
        <w:ind w:left="0"/>
        <w:jc w:val="both"/>
      </w:pPr>
      <w:r>
        <w:rPr>
          <w:rFonts w:ascii="Times New Roman"/>
          <w:b w:val="false"/>
          <w:i w:val="false"/>
          <w:color w:val="000000"/>
          <w:sz w:val="28"/>
        </w:rPr>
        <w:t>
      5-1) заңнамада белгіленген жағдайларда және тәртіппен ресімдейді басшыларға қатысты әкімшілік құқық бұзушылық туралы хаттама коммерциялық емес ұйымдар;</w:t>
      </w:r>
    </w:p>
    <w:bookmarkEnd w:id="39"/>
    <w:bookmarkStart w:name="z49" w:id="40"/>
    <w:p>
      <w:pPr>
        <w:spacing w:after="0"/>
        <w:ind w:left="0"/>
        <w:jc w:val="both"/>
      </w:pPr>
      <w:r>
        <w:rPr>
          <w:rFonts w:ascii="Times New Roman"/>
          <w:b w:val="false"/>
          <w:i w:val="false"/>
          <w:color w:val="000000"/>
          <w:sz w:val="28"/>
        </w:rPr>
        <w:t>
      6) Қарабалық ауданы аумағында Қазақстан Республикасының мемлекеттік рәміздерін қолдануына (орнатуына, орналастыруына) бақылауды жүзеге асыру.</w:t>
      </w:r>
    </w:p>
    <w:bookmarkEnd w:id="40"/>
    <w:bookmarkStart w:name="z50" w:id="41"/>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41"/>
    <w:bookmarkStart w:name="z51" w:id="42"/>
    <w:p>
      <w:pPr>
        <w:spacing w:after="0"/>
        <w:ind w:left="0"/>
        <w:jc w:val="both"/>
      </w:pPr>
      <w:r>
        <w:rPr>
          <w:rFonts w:ascii="Times New Roman"/>
          <w:b w:val="false"/>
          <w:i w:val="false"/>
          <w:color w:val="000000"/>
          <w:sz w:val="28"/>
        </w:rPr>
        <w:t>
      16. Ішкі саясат бөліміне басшылықты ішкі саясат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42"/>
    <w:bookmarkStart w:name="z52" w:id="43"/>
    <w:p>
      <w:pPr>
        <w:spacing w:after="0"/>
        <w:ind w:left="0"/>
        <w:jc w:val="both"/>
      </w:pPr>
      <w:r>
        <w:rPr>
          <w:rFonts w:ascii="Times New Roman"/>
          <w:b w:val="false"/>
          <w:i w:val="false"/>
          <w:color w:val="000000"/>
          <w:sz w:val="28"/>
        </w:rPr>
        <w:t xml:space="preserve">
      17. Ішкі саясат бөлімінің бірінші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қызметке тағайындалады және қызметтен босатылады.</w:t>
      </w:r>
    </w:p>
    <w:bookmarkEnd w:id="43"/>
    <w:bookmarkStart w:name="z53" w:id="44"/>
    <w:p>
      <w:pPr>
        <w:spacing w:after="0"/>
        <w:ind w:left="0"/>
        <w:jc w:val="both"/>
      </w:pPr>
      <w:r>
        <w:rPr>
          <w:rFonts w:ascii="Times New Roman"/>
          <w:b w:val="false"/>
          <w:i w:val="false"/>
          <w:color w:val="000000"/>
          <w:sz w:val="28"/>
        </w:rPr>
        <w:t>
      18. Ішкі саясат бөлімі басшысының орынбасарлары жоқ.</w:t>
      </w:r>
    </w:p>
    <w:bookmarkEnd w:id="44"/>
    <w:bookmarkStart w:name="z54" w:id="45"/>
    <w:p>
      <w:pPr>
        <w:spacing w:after="0"/>
        <w:ind w:left="0"/>
        <w:jc w:val="both"/>
      </w:pPr>
      <w:r>
        <w:rPr>
          <w:rFonts w:ascii="Times New Roman"/>
          <w:b w:val="false"/>
          <w:i w:val="false"/>
          <w:color w:val="000000"/>
          <w:sz w:val="28"/>
        </w:rPr>
        <w:t>
      19. Ішкі саясат бөлімінің бірінші басшысының өкілеттігі:</w:t>
      </w:r>
    </w:p>
    <w:bookmarkEnd w:id="45"/>
    <w:bookmarkStart w:name="z55" w:id="46"/>
    <w:p>
      <w:pPr>
        <w:spacing w:after="0"/>
        <w:ind w:left="0"/>
        <w:jc w:val="both"/>
      </w:pPr>
      <w:r>
        <w:rPr>
          <w:rFonts w:ascii="Times New Roman"/>
          <w:b w:val="false"/>
          <w:i w:val="false"/>
          <w:color w:val="000000"/>
          <w:sz w:val="28"/>
        </w:rPr>
        <w:t>
      1) Ішкі саясат бөлімінің жұмысын ұйымдастырады және басшылық етеді;</w:t>
      </w:r>
    </w:p>
    <w:bookmarkEnd w:id="46"/>
    <w:bookmarkStart w:name="z56" w:id="47"/>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еңбек заңнамасында белгіленген тәртіппен ішкі саясат бөлімінің қызметкерлерін қызметке тағайындайды және қызметтен босатады;</w:t>
      </w:r>
    </w:p>
    <w:bookmarkEnd w:id="47"/>
    <w:bookmarkStart w:name="z57" w:id="48"/>
    <w:p>
      <w:pPr>
        <w:spacing w:after="0"/>
        <w:ind w:left="0"/>
        <w:jc w:val="both"/>
      </w:pPr>
      <w:r>
        <w:rPr>
          <w:rFonts w:ascii="Times New Roman"/>
          <w:b w:val="false"/>
          <w:i w:val="false"/>
          <w:color w:val="000000"/>
          <w:sz w:val="28"/>
        </w:rPr>
        <w:t>
      3) Ішкі саясат бөлімі қызметкерлерінің міндеттері мен өкілеттіктерін айқындайды;</w:t>
      </w:r>
    </w:p>
    <w:bookmarkEnd w:id="48"/>
    <w:bookmarkStart w:name="z58" w:id="49"/>
    <w:p>
      <w:pPr>
        <w:spacing w:after="0"/>
        <w:ind w:left="0"/>
        <w:jc w:val="both"/>
      </w:pPr>
      <w:r>
        <w:rPr>
          <w:rFonts w:ascii="Times New Roman"/>
          <w:b w:val="false"/>
          <w:i w:val="false"/>
          <w:color w:val="000000"/>
          <w:sz w:val="28"/>
        </w:rPr>
        <w:t>
      4) қолданыстағы заңнамаға сәйкес барлық мемлекеттік органдарда және өзге де ұйымдарда ішкі саясат бөлімінің атынан өкілдік етеді;</w:t>
      </w:r>
    </w:p>
    <w:bookmarkEnd w:id="49"/>
    <w:bookmarkStart w:name="z59" w:id="50"/>
    <w:p>
      <w:pPr>
        <w:spacing w:after="0"/>
        <w:ind w:left="0"/>
        <w:jc w:val="both"/>
      </w:pPr>
      <w:r>
        <w:rPr>
          <w:rFonts w:ascii="Times New Roman"/>
          <w:b w:val="false"/>
          <w:i w:val="false"/>
          <w:color w:val="000000"/>
          <w:sz w:val="28"/>
        </w:rPr>
        <w:t>
      5) мекемеде сыбайлас жемқорлыққа қарсы жүргізіліп жатқан жұмыс үшін, сондай-ақ сыбайлас жемқорлыққа қарсы іс-қимыл бойынша шаралар қабылдамағаны үшін дербес жауапты болады.</w:t>
      </w:r>
    </w:p>
    <w:bookmarkEnd w:id="50"/>
    <w:bookmarkStart w:name="z60" w:id="51"/>
    <w:p>
      <w:pPr>
        <w:spacing w:after="0"/>
        <w:ind w:left="0"/>
        <w:jc w:val="both"/>
      </w:pPr>
      <w:r>
        <w:rPr>
          <w:rFonts w:ascii="Times New Roman"/>
          <w:b w:val="false"/>
          <w:i w:val="false"/>
          <w:color w:val="000000"/>
          <w:sz w:val="28"/>
        </w:rPr>
        <w:t>
      Ішкі саясат бөлімінің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51"/>
    <w:bookmarkStart w:name="z61" w:id="52"/>
    <w:p>
      <w:pPr>
        <w:spacing w:after="0"/>
        <w:ind w:left="0"/>
        <w:jc w:val="left"/>
      </w:pPr>
      <w:r>
        <w:rPr>
          <w:rFonts w:ascii="Times New Roman"/>
          <w:b/>
          <w:i w:val="false"/>
          <w:color w:val="000000"/>
        </w:rPr>
        <w:t xml:space="preserve"> 4-тарау. Мемлекеттік органның мүлкі</w:t>
      </w:r>
    </w:p>
    <w:bookmarkEnd w:id="52"/>
    <w:bookmarkStart w:name="z62" w:id="53"/>
    <w:p>
      <w:pPr>
        <w:spacing w:after="0"/>
        <w:ind w:left="0"/>
        <w:jc w:val="both"/>
      </w:pPr>
      <w:r>
        <w:rPr>
          <w:rFonts w:ascii="Times New Roman"/>
          <w:b w:val="false"/>
          <w:i w:val="false"/>
          <w:color w:val="000000"/>
          <w:sz w:val="28"/>
        </w:rPr>
        <w:t>
      20.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Мемлекеттік мүлік туралы</w:t>
      </w:r>
      <w:r>
        <w:rPr>
          <w:rFonts w:ascii="Times New Roman"/>
          <w:b w:val="false"/>
          <w:i w:val="false"/>
          <w:color w:val="000000"/>
          <w:sz w:val="28"/>
        </w:rPr>
        <w:t>" заңдарында көзделген жағдайларда ішкі саясат бөлімінің жедел басқару құқығында оқшауланған мүлкі болуы мүмкін.</w:t>
      </w:r>
    </w:p>
    <w:bookmarkEnd w:id="53"/>
    <w:bookmarkStart w:name="z63" w:id="54"/>
    <w:p>
      <w:pPr>
        <w:spacing w:after="0"/>
        <w:ind w:left="0"/>
        <w:jc w:val="both"/>
      </w:pPr>
      <w:r>
        <w:rPr>
          <w:rFonts w:ascii="Times New Roman"/>
          <w:b w:val="false"/>
          <w:i w:val="false"/>
          <w:color w:val="000000"/>
          <w:sz w:val="28"/>
        </w:rPr>
        <w:t>
      Ішкі саясат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4"/>
    <w:bookmarkStart w:name="z64" w:id="55"/>
    <w:p>
      <w:pPr>
        <w:spacing w:after="0"/>
        <w:ind w:left="0"/>
        <w:jc w:val="both"/>
      </w:pPr>
      <w:r>
        <w:rPr>
          <w:rFonts w:ascii="Times New Roman"/>
          <w:b w:val="false"/>
          <w:i w:val="false"/>
          <w:color w:val="000000"/>
          <w:sz w:val="28"/>
        </w:rPr>
        <w:t>
      21. Ішкі саясат бөліміне бекітілген мүлік коммуналдық меншікке жатады.</w:t>
      </w:r>
    </w:p>
    <w:bookmarkEnd w:id="55"/>
    <w:bookmarkStart w:name="z65" w:id="56"/>
    <w:p>
      <w:pPr>
        <w:spacing w:after="0"/>
        <w:ind w:left="0"/>
        <w:jc w:val="both"/>
      </w:pPr>
      <w:r>
        <w:rPr>
          <w:rFonts w:ascii="Times New Roman"/>
          <w:b w:val="false"/>
          <w:i w:val="false"/>
          <w:color w:val="000000"/>
          <w:sz w:val="28"/>
        </w:rPr>
        <w:t>
      22. Егер заңнамада өзгеше көзделмесе, ішкі саясат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6"/>
    <w:bookmarkStart w:name="z66" w:id="5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7"/>
    <w:bookmarkStart w:name="z67" w:id="58"/>
    <w:p>
      <w:pPr>
        <w:spacing w:after="0"/>
        <w:ind w:left="0"/>
        <w:jc w:val="both"/>
      </w:pPr>
      <w:r>
        <w:rPr>
          <w:rFonts w:ascii="Times New Roman"/>
          <w:b w:val="false"/>
          <w:i w:val="false"/>
          <w:color w:val="000000"/>
          <w:sz w:val="28"/>
        </w:rPr>
        <w:t>
      23. Ішкі саясат бөлімін қайта ұйымдастыру және тарату Қазақстан Республикасының азаматтық заңнамасына сәйкес жүзеге асырылады.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