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e28ac" w14:textId="fde28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Қарабалық ауданы әкімдігінің 2023 жылғы 5 қыркүйектегі № 142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"Қарабалық ауданы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"Қарабалық ауданы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оның Қарабалық ауданы әкімдігінің интернет-ресурсында орналастырылуын;</w:t>
      </w:r>
    </w:p>
    <w:bookmarkEnd w:id="4"/>
    <w:bookmarkStart w:name="z9" w:id="5"/>
    <w:p>
      <w:pPr>
        <w:spacing w:after="0"/>
        <w:ind w:left="0"/>
        <w:jc w:val="both"/>
      </w:pPr>
      <w:r>
        <w:rPr>
          <w:rFonts w:ascii="Times New Roman"/>
          <w:b w:val="false"/>
          <w:i w:val="false"/>
          <w:color w:val="000000"/>
          <w:sz w:val="28"/>
        </w:rPr>
        <w:t>
      3. Осы қаулының орындалуын бақылау Қарабалық ауданы әкімі аппаратының басшысына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"05"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6" w:id="7"/>
    <w:p>
      <w:pPr>
        <w:spacing w:after="0"/>
        <w:ind w:left="0"/>
        <w:jc w:val="left"/>
      </w:pPr>
      <w:r>
        <w:rPr>
          <w:rFonts w:ascii="Times New Roman"/>
          <w:b/>
          <w:i w:val="false"/>
          <w:color w:val="000000"/>
        </w:rPr>
        <w:t xml:space="preserve"> "Қарабалық ауданы әкімінің аппараты" мемлекеттік мекемесі туралы ереже</w:t>
      </w:r>
    </w:p>
    <w:bookmarkEnd w:id="7"/>
    <w:bookmarkStart w:name="z17" w:id="8"/>
    <w:p>
      <w:pPr>
        <w:spacing w:after="0"/>
        <w:ind w:left="0"/>
        <w:jc w:val="left"/>
      </w:pPr>
      <w:r>
        <w:rPr>
          <w:rFonts w:ascii="Times New Roman"/>
          <w:b/>
          <w:i w:val="false"/>
          <w:color w:val="000000"/>
        </w:rPr>
        <w:t xml:space="preserve"> 1. Жалпы ережелер</w:t>
      </w:r>
    </w:p>
    <w:bookmarkEnd w:id="8"/>
    <w:bookmarkStart w:name="z18" w:id="9"/>
    <w:p>
      <w:pPr>
        <w:spacing w:after="0"/>
        <w:ind w:left="0"/>
        <w:jc w:val="both"/>
      </w:pPr>
      <w:r>
        <w:rPr>
          <w:rFonts w:ascii="Times New Roman"/>
          <w:b w:val="false"/>
          <w:i w:val="false"/>
          <w:color w:val="000000"/>
          <w:sz w:val="28"/>
        </w:rPr>
        <w:t>
      1. "Қарабалық ауданы әкімінің аппараты" мемлекеттік мекемесі (бұдан әрі - Аппараты) әкімнің және жергілікті мемлекеттік басқарудың қызметін қамтамасыз ету саласында басшылықты жүзеге асыратын Қазақстан Республикасының мемлекеттік органы болып табылады.</w:t>
      </w:r>
    </w:p>
    <w:bookmarkEnd w:id="9"/>
    <w:bookmarkStart w:name="z19" w:id="10"/>
    <w:p>
      <w:pPr>
        <w:spacing w:after="0"/>
        <w:ind w:left="0"/>
        <w:jc w:val="both"/>
      </w:pPr>
      <w:r>
        <w:rPr>
          <w:rFonts w:ascii="Times New Roman"/>
          <w:b w:val="false"/>
          <w:i w:val="false"/>
          <w:color w:val="000000"/>
          <w:sz w:val="28"/>
        </w:rPr>
        <w:t>
      2. Аппараттың ведомстволары жоқ.</w:t>
      </w:r>
    </w:p>
    <w:bookmarkEnd w:id="10"/>
    <w:bookmarkStart w:name="z20" w:id="11"/>
    <w:p>
      <w:pPr>
        <w:spacing w:after="0"/>
        <w:ind w:left="0"/>
        <w:jc w:val="both"/>
      </w:pPr>
      <w:r>
        <w:rPr>
          <w:rFonts w:ascii="Times New Roman"/>
          <w:b w:val="false"/>
          <w:i w:val="false"/>
          <w:color w:val="000000"/>
          <w:sz w:val="28"/>
        </w:rPr>
        <w:t xml:space="preserve">
      3. Аппарат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
    <w:bookmarkStart w:name="z21" w:id="12"/>
    <w:p>
      <w:pPr>
        <w:spacing w:after="0"/>
        <w:ind w:left="0"/>
        <w:jc w:val="both"/>
      </w:pPr>
      <w:r>
        <w:rPr>
          <w:rFonts w:ascii="Times New Roman"/>
          <w:b w:val="false"/>
          <w:i w:val="false"/>
          <w:color w:val="000000"/>
          <w:sz w:val="28"/>
        </w:rPr>
        <w:t>
      4. Аппарат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2"/>
    <w:bookmarkStart w:name="z22" w:id="13"/>
    <w:p>
      <w:pPr>
        <w:spacing w:after="0"/>
        <w:ind w:left="0"/>
        <w:jc w:val="both"/>
      </w:pPr>
      <w:r>
        <w:rPr>
          <w:rFonts w:ascii="Times New Roman"/>
          <w:b w:val="false"/>
          <w:i w:val="false"/>
          <w:color w:val="000000"/>
          <w:sz w:val="28"/>
        </w:rPr>
        <w:t>
      5. Аппарат азаматтық-құқықтық қатынастарды өз атынан жасайды.</w:t>
      </w:r>
    </w:p>
    <w:bookmarkEnd w:id="13"/>
    <w:bookmarkStart w:name="z23" w:id="14"/>
    <w:p>
      <w:pPr>
        <w:spacing w:after="0"/>
        <w:ind w:left="0"/>
        <w:jc w:val="both"/>
      </w:pPr>
      <w:r>
        <w:rPr>
          <w:rFonts w:ascii="Times New Roman"/>
          <w:b w:val="false"/>
          <w:i w:val="false"/>
          <w:color w:val="000000"/>
          <w:sz w:val="28"/>
        </w:rPr>
        <w:t>
      6. Аппарат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4"/>
    <w:bookmarkStart w:name="z24" w:id="15"/>
    <w:p>
      <w:pPr>
        <w:spacing w:after="0"/>
        <w:ind w:left="0"/>
        <w:jc w:val="both"/>
      </w:pPr>
      <w:r>
        <w:rPr>
          <w:rFonts w:ascii="Times New Roman"/>
          <w:b w:val="false"/>
          <w:i w:val="false"/>
          <w:color w:val="000000"/>
          <w:sz w:val="28"/>
        </w:rPr>
        <w:t>
      7. Аппарат өз құзыретінің мәселелері бойынша заңнамада белгіленген тәртіппен "Қарабалық ауданы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5" w:id="16"/>
    <w:p>
      <w:pPr>
        <w:spacing w:after="0"/>
        <w:ind w:left="0"/>
        <w:jc w:val="both"/>
      </w:pPr>
      <w:r>
        <w:rPr>
          <w:rFonts w:ascii="Times New Roman"/>
          <w:b w:val="false"/>
          <w:i w:val="false"/>
          <w:color w:val="000000"/>
          <w:sz w:val="28"/>
        </w:rPr>
        <w:t>
      8. Аппарат мемлекеттік мекемесінің құрылымы мен штат санының лимиті қолданыстағы заңнамаға сәйкес бекітіледі.</w:t>
      </w:r>
    </w:p>
    <w:bookmarkEnd w:id="16"/>
    <w:bookmarkStart w:name="z26" w:id="17"/>
    <w:p>
      <w:pPr>
        <w:spacing w:after="0"/>
        <w:ind w:left="0"/>
        <w:jc w:val="both"/>
      </w:pPr>
      <w:r>
        <w:rPr>
          <w:rFonts w:ascii="Times New Roman"/>
          <w:b w:val="false"/>
          <w:i w:val="false"/>
          <w:color w:val="000000"/>
          <w:sz w:val="28"/>
        </w:rPr>
        <w:t>
      9. Заңды тұлғаның орналасқан жері: 110900, Қазақстан Республикасы, Қостанай облысы, Қарабалық ауданы, Қарабалық кенті, Космонавттар көшесі, 31.</w:t>
      </w:r>
    </w:p>
    <w:bookmarkEnd w:id="17"/>
    <w:bookmarkStart w:name="z27" w:id="18"/>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Аппараттың құрылтай құжаты болып табылады.</w:t>
      </w:r>
    </w:p>
    <w:bookmarkEnd w:id="18"/>
    <w:bookmarkStart w:name="z28" w:id="19"/>
    <w:p>
      <w:pPr>
        <w:spacing w:after="0"/>
        <w:ind w:left="0"/>
        <w:jc w:val="both"/>
      </w:pPr>
      <w:r>
        <w:rPr>
          <w:rFonts w:ascii="Times New Roman"/>
          <w:b w:val="false"/>
          <w:i w:val="false"/>
          <w:color w:val="000000"/>
          <w:sz w:val="28"/>
        </w:rPr>
        <w:t>
      11. Аппараттың қызметін қаржыландыру Қазақстан Республикасының заңнамасына сәйкес жергілікті бюджеттен жүзеге асырылады.</w:t>
      </w:r>
    </w:p>
    <w:bookmarkEnd w:id="19"/>
    <w:bookmarkStart w:name="z29" w:id="20"/>
    <w:p>
      <w:pPr>
        <w:spacing w:after="0"/>
        <w:ind w:left="0"/>
        <w:jc w:val="both"/>
      </w:pPr>
      <w:r>
        <w:rPr>
          <w:rFonts w:ascii="Times New Roman"/>
          <w:b w:val="false"/>
          <w:i w:val="false"/>
          <w:color w:val="000000"/>
          <w:sz w:val="28"/>
        </w:rPr>
        <w:t>
      12. Аппаратқа кәсіпкерлік субъектілерімен Қарабалық ауданы әкімі аппаратының өкілеттігі болып табылатын міндеттерді орындау тұрғысында шарттық қатынастарға түсуге тыйым салынады.</w:t>
      </w:r>
    </w:p>
    <w:bookmarkEnd w:id="20"/>
    <w:bookmarkStart w:name="z30" w:id="21"/>
    <w:p>
      <w:pPr>
        <w:spacing w:after="0"/>
        <w:ind w:left="0"/>
        <w:jc w:val="both"/>
      </w:pPr>
      <w:r>
        <w:rPr>
          <w:rFonts w:ascii="Times New Roman"/>
          <w:b w:val="false"/>
          <w:i w:val="false"/>
          <w:color w:val="000000"/>
          <w:sz w:val="28"/>
        </w:rPr>
        <w:t>
      Егер Аппарат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1"/>
    <w:bookmarkStart w:name="z31" w:id="22"/>
    <w:p>
      <w:pPr>
        <w:spacing w:after="0"/>
        <w:ind w:left="0"/>
        <w:jc w:val="left"/>
      </w:pPr>
      <w:r>
        <w:rPr>
          <w:rFonts w:ascii="Times New Roman"/>
          <w:b/>
          <w:i w:val="false"/>
          <w:color w:val="000000"/>
        </w:rPr>
        <w:t xml:space="preserve"> 2. Мемлекеттік органның міндеттері мен өкілеттіктері</w:t>
      </w:r>
    </w:p>
    <w:bookmarkEnd w:id="22"/>
    <w:bookmarkStart w:name="z32" w:id="23"/>
    <w:p>
      <w:pPr>
        <w:spacing w:after="0"/>
        <w:ind w:left="0"/>
        <w:jc w:val="both"/>
      </w:pPr>
      <w:r>
        <w:rPr>
          <w:rFonts w:ascii="Times New Roman"/>
          <w:b w:val="false"/>
          <w:i w:val="false"/>
          <w:color w:val="000000"/>
          <w:sz w:val="28"/>
        </w:rPr>
        <w:t>
      13. Міндеттері:</w:t>
      </w:r>
    </w:p>
    <w:bookmarkEnd w:id="23"/>
    <w:bookmarkStart w:name="z33" w:id="24"/>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қамтамасыз ету бойынша Қазақстан Республикасы Президентінің саясатын өмірге енгізу;</w:t>
      </w:r>
    </w:p>
    <w:bookmarkEnd w:id="24"/>
    <w:bookmarkStart w:name="z34" w:id="25"/>
    <w:p>
      <w:pPr>
        <w:spacing w:after="0"/>
        <w:ind w:left="0"/>
        <w:jc w:val="both"/>
      </w:pPr>
      <w:r>
        <w:rPr>
          <w:rFonts w:ascii="Times New Roman"/>
          <w:b w:val="false"/>
          <w:i w:val="false"/>
          <w:color w:val="000000"/>
          <w:sz w:val="28"/>
        </w:rPr>
        <w:t>
      2) заңдылықты және құқықтық тәртіпті нығайту, азаматтардың құқықтық таным деңгейін арттыру және елдің қоғамдық-саяси өмірінде олардың белсенді азаматтық көзқарас ұстануы бойынша шараларды жүзеге асыру;</w:t>
      </w:r>
    </w:p>
    <w:bookmarkEnd w:id="25"/>
    <w:bookmarkStart w:name="z35" w:id="26"/>
    <w:p>
      <w:pPr>
        <w:spacing w:after="0"/>
        <w:ind w:left="0"/>
        <w:jc w:val="both"/>
      </w:pPr>
      <w:r>
        <w:rPr>
          <w:rFonts w:ascii="Times New Roman"/>
          <w:b w:val="false"/>
          <w:i w:val="false"/>
          <w:color w:val="000000"/>
          <w:sz w:val="28"/>
        </w:rPr>
        <w:t>
      3) аудандағы мемлекеттік, әлеуметтік-экономикалық саясат пен әлеуметтік және экономикалық үдерістерді басқарудың негізгі бағыттарын жүзеге асыру, осы мақсатта барлық атқарушы билік органдарының келісіп қызмет етуін қамтамасыз ету;</w:t>
      </w:r>
    </w:p>
    <w:bookmarkEnd w:id="26"/>
    <w:bookmarkStart w:name="z36" w:id="27"/>
    <w:p>
      <w:pPr>
        <w:spacing w:after="0"/>
        <w:ind w:left="0"/>
        <w:jc w:val="both"/>
      </w:pPr>
      <w:r>
        <w:rPr>
          <w:rFonts w:ascii="Times New Roman"/>
          <w:b w:val="false"/>
          <w:i w:val="false"/>
          <w:color w:val="000000"/>
          <w:sz w:val="28"/>
        </w:rPr>
        <w:t>
      4) Қазақстан Республикасының заңнамасында белгіленген құзыреті шеңберінде өзге де міндеттерді жүзеге асыру.</w:t>
      </w:r>
    </w:p>
    <w:bookmarkEnd w:id="27"/>
    <w:bookmarkStart w:name="z37" w:id="28"/>
    <w:p>
      <w:pPr>
        <w:spacing w:after="0"/>
        <w:ind w:left="0"/>
        <w:jc w:val="both"/>
      </w:pPr>
      <w:r>
        <w:rPr>
          <w:rFonts w:ascii="Times New Roman"/>
          <w:b w:val="false"/>
          <w:i w:val="false"/>
          <w:color w:val="000000"/>
          <w:sz w:val="28"/>
        </w:rPr>
        <w:t>
      14. Өкілеттіктері:</w:t>
      </w:r>
    </w:p>
    <w:bookmarkEnd w:id="28"/>
    <w:bookmarkStart w:name="z38" w:id="29"/>
    <w:p>
      <w:pPr>
        <w:spacing w:after="0"/>
        <w:ind w:left="0"/>
        <w:jc w:val="both"/>
      </w:pPr>
      <w:r>
        <w:rPr>
          <w:rFonts w:ascii="Times New Roman"/>
          <w:b w:val="false"/>
          <w:i w:val="false"/>
          <w:color w:val="000000"/>
          <w:sz w:val="28"/>
        </w:rPr>
        <w:t>
      1) құқықтары:</w:t>
      </w:r>
    </w:p>
    <w:bookmarkEnd w:id="29"/>
    <w:bookmarkStart w:name="z39" w:id="30"/>
    <w:p>
      <w:pPr>
        <w:spacing w:after="0"/>
        <w:ind w:left="0"/>
        <w:jc w:val="both"/>
      </w:pPr>
      <w:r>
        <w:rPr>
          <w:rFonts w:ascii="Times New Roman"/>
          <w:b w:val="false"/>
          <w:i w:val="false"/>
          <w:color w:val="000000"/>
          <w:sz w:val="28"/>
        </w:rPr>
        <w:t>
      аудан әкімінің және әкімдігінің мүдделерін білдіру;</w:t>
      </w:r>
    </w:p>
    <w:bookmarkEnd w:id="30"/>
    <w:bookmarkStart w:name="z40" w:id="31"/>
    <w:p>
      <w:pPr>
        <w:spacing w:after="0"/>
        <w:ind w:left="0"/>
        <w:jc w:val="both"/>
      </w:pPr>
      <w:r>
        <w:rPr>
          <w:rFonts w:ascii="Times New Roman"/>
          <w:b w:val="false"/>
          <w:i w:val="false"/>
          <w:color w:val="000000"/>
          <w:sz w:val="28"/>
        </w:rPr>
        <w:t>
      өзінің құзіреті шегінде сұратуларды жіберу және мемлекеттік органдардан, лауазымды тұлғалар мен өзге ұйымдардан аудан әкімінің және әкімдігі құзыретінің мәселелері бойынша қажетті ақпаратты, құжаттар мен өзге де материалдарды алу;</w:t>
      </w:r>
    </w:p>
    <w:bookmarkEnd w:id="31"/>
    <w:bookmarkStart w:name="z41" w:id="32"/>
    <w:p>
      <w:pPr>
        <w:spacing w:after="0"/>
        <w:ind w:left="0"/>
        <w:jc w:val="both"/>
      </w:pPr>
      <w:r>
        <w:rPr>
          <w:rFonts w:ascii="Times New Roman"/>
          <w:b w:val="false"/>
          <w:i w:val="false"/>
          <w:color w:val="000000"/>
          <w:sz w:val="28"/>
        </w:rPr>
        <w:t>
      өзінің құзыретіндегі мәселелер бойынша аудан аумағында орналасқан ұйымдар басшыларына қажетті тапсырмалар беру (келісім бойынша);</w:t>
      </w:r>
    </w:p>
    <w:bookmarkEnd w:id="32"/>
    <w:bookmarkStart w:name="z42" w:id="33"/>
    <w:p>
      <w:pPr>
        <w:spacing w:after="0"/>
        <w:ind w:left="0"/>
        <w:jc w:val="both"/>
      </w:pPr>
      <w:r>
        <w:rPr>
          <w:rFonts w:ascii="Times New Roman"/>
          <w:b w:val="false"/>
          <w:i w:val="false"/>
          <w:color w:val="000000"/>
          <w:sz w:val="28"/>
        </w:rPr>
        <w:t>
      тиісті аумақта басқарудың тиімділігін арттыру мәселелері бойынша басқа мемлекеттік басқару органдарымен, қоғамдық өзін-өзі басқару органдарымен және басқа да ұйымдармен өзара іс-қимыл жасау;</w:t>
      </w:r>
    </w:p>
    <w:bookmarkEnd w:id="33"/>
    <w:bookmarkStart w:name="z43" w:id="34"/>
    <w:p>
      <w:pPr>
        <w:spacing w:after="0"/>
        <w:ind w:left="0"/>
        <w:jc w:val="both"/>
      </w:pPr>
      <w:r>
        <w:rPr>
          <w:rFonts w:ascii="Times New Roman"/>
          <w:b w:val="false"/>
          <w:i w:val="false"/>
          <w:color w:val="000000"/>
          <w:sz w:val="28"/>
        </w:rPr>
        <w:t>
      қолданыстағы заңнамаға сәйкес өзге де құқықтарды жүзеге асыру;</w:t>
      </w:r>
    </w:p>
    <w:bookmarkEnd w:id="34"/>
    <w:bookmarkStart w:name="z44" w:id="35"/>
    <w:p>
      <w:pPr>
        <w:spacing w:after="0"/>
        <w:ind w:left="0"/>
        <w:jc w:val="both"/>
      </w:pPr>
      <w:r>
        <w:rPr>
          <w:rFonts w:ascii="Times New Roman"/>
          <w:b w:val="false"/>
          <w:i w:val="false"/>
          <w:color w:val="000000"/>
          <w:sz w:val="28"/>
        </w:rPr>
        <w:t>
      2) міндеттер:</w:t>
      </w:r>
    </w:p>
    <w:bookmarkEnd w:id="35"/>
    <w:bookmarkStart w:name="z45" w:id="36"/>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6"/>
    <w:bookmarkStart w:name="z46" w:id="37"/>
    <w:p>
      <w:pPr>
        <w:spacing w:after="0"/>
        <w:ind w:left="0"/>
        <w:jc w:val="both"/>
      </w:pPr>
      <w:r>
        <w:rPr>
          <w:rFonts w:ascii="Times New Roman"/>
          <w:b w:val="false"/>
          <w:i w:val="false"/>
          <w:color w:val="000000"/>
          <w:sz w:val="28"/>
        </w:rPr>
        <w:t>
      Президенттің, Үкіметтің және өзге де орталық атқарушы органдардың, сондай-ақ облыс әкімі мен әкімдігінің актілері мен тапсырмаларын сапалы және уақытылы орындау.</w:t>
      </w:r>
    </w:p>
    <w:bookmarkEnd w:id="37"/>
    <w:bookmarkStart w:name="z47" w:id="38"/>
    <w:p>
      <w:pPr>
        <w:spacing w:after="0"/>
        <w:ind w:left="0"/>
        <w:jc w:val="both"/>
      </w:pPr>
      <w:r>
        <w:rPr>
          <w:rFonts w:ascii="Times New Roman"/>
          <w:b w:val="false"/>
          <w:i w:val="false"/>
          <w:color w:val="000000"/>
          <w:sz w:val="28"/>
        </w:rPr>
        <w:t>
      15. Функциялары:</w:t>
      </w:r>
    </w:p>
    <w:bookmarkEnd w:id="38"/>
    <w:bookmarkStart w:name="z48" w:id="39"/>
    <w:p>
      <w:pPr>
        <w:spacing w:after="0"/>
        <w:ind w:left="0"/>
        <w:jc w:val="both"/>
      </w:pPr>
      <w:r>
        <w:rPr>
          <w:rFonts w:ascii="Times New Roman"/>
          <w:b w:val="false"/>
          <w:i w:val="false"/>
          <w:color w:val="000000"/>
          <w:sz w:val="28"/>
        </w:rPr>
        <w:t>
      1) Аппараттың құрылымдық бөлімшелерінде, жергілікті бюджеттен қаржыландырылатын жергілікті атқарушы органдарда атқарушылық тәртіптің жай-күйіне талдау жүргізеді;</w:t>
      </w:r>
    </w:p>
    <w:bookmarkEnd w:id="39"/>
    <w:bookmarkStart w:name="z49" w:id="40"/>
    <w:p>
      <w:pPr>
        <w:spacing w:after="0"/>
        <w:ind w:left="0"/>
        <w:jc w:val="both"/>
      </w:pPr>
      <w:r>
        <w:rPr>
          <w:rFonts w:ascii="Times New Roman"/>
          <w:b w:val="false"/>
          <w:i w:val="false"/>
          <w:color w:val="000000"/>
          <w:sz w:val="28"/>
        </w:rPr>
        <w:t>
      2) әкімдік отырыстарын, кеңестерді, семинарларды және басқа да іс-шараларды өткізуд іжоспарлайды, оларды дайындаумен өткізуді ұйымдастырады, әкімдік мүшелерінің және жергілікті бюджеттен қаржыландырылатын атқарушы органдар басшыларының ұсыныстары бойынша әкімдік отырыстарында қарау үшін тоқсан сайынғы мәселелер тізбесін жасайды;</w:t>
      </w:r>
    </w:p>
    <w:bookmarkEnd w:id="40"/>
    <w:bookmarkStart w:name="z50" w:id="41"/>
    <w:p>
      <w:pPr>
        <w:spacing w:after="0"/>
        <w:ind w:left="0"/>
        <w:jc w:val="both"/>
      </w:pPr>
      <w:r>
        <w:rPr>
          <w:rFonts w:ascii="Times New Roman"/>
          <w:b w:val="false"/>
          <w:i w:val="false"/>
          <w:color w:val="000000"/>
          <w:sz w:val="28"/>
        </w:rPr>
        <w:t>
      3) аудан әкімінің және әкімдігінің іс жүргізудің нормативтік құқықтық актілерінің талаптарына сәйкес ұйымдастыру және жүргізу, әкімдікке, әкімге келіп түсетін хат-хабарларды өңдеу басқа мемлекеттік органдар мен ұйымдардан келіп түсетін ақпаратты жинауды, өңдеуді қамтамасыз етеді, мәселелер бойынша жеке және заңды тұлғалар өкілдерінің өтініштерін қабылдауды, тіркеуді және есепке алуды жүзеге асырады, Қарабалық ауданы әкімдігінің пен әкімің құзіретіне жататын өтініштерді қарау сапасы мен мерзімдерін бақылау;</w:t>
      </w:r>
    </w:p>
    <w:bookmarkEnd w:id="41"/>
    <w:bookmarkStart w:name="z51" w:id="42"/>
    <w:p>
      <w:pPr>
        <w:spacing w:after="0"/>
        <w:ind w:left="0"/>
        <w:jc w:val="both"/>
      </w:pPr>
      <w:r>
        <w:rPr>
          <w:rFonts w:ascii="Times New Roman"/>
          <w:b w:val="false"/>
          <w:i w:val="false"/>
          <w:color w:val="000000"/>
          <w:sz w:val="28"/>
        </w:rPr>
        <w:t>
      4) әкімдік қаулыларының, әкім шешімдері мен өкімдерінің жобаларын, аппарат басшысының бұйрықтарын дайындауды ұйымдастырады және қамтамасыз етеді;</w:t>
      </w:r>
    </w:p>
    <w:bookmarkEnd w:id="42"/>
    <w:bookmarkStart w:name="z52" w:id="43"/>
    <w:p>
      <w:pPr>
        <w:spacing w:after="0"/>
        <w:ind w:left="0"/>
        <w:jc w:val="both"/>
      </w:pPr>
      <w:r>
        <w:rPr>
          <w:rFonts w:ascii="Times New Roman"/>
          <w:b w:val="false"/>
          <w:i w:val="false"/>
          <w:color w:val="000000"/>
          <w:sz w:val="28"/>
        </w:rPr>
        <w:t>
      5) "Qarabalyq komek alany" сервисінің жұмыс істеуін қамтамасыз етеді;</w:t>
      </w:r>
    </w:p>
    <w:bookmarkEnd w:id="43"/>
    <w:bookmarkStart w:name="z53" w:id="44"/>
    <w:p>
      <w:pPr>
        <w:spacing w:after="0"/>
        <w:ind w:left="0"/>
        <w:jc w:val="both"/>
      </w:pPr>
      <w:r>
        <w:rPr>
          <w:rFonts w:ascii="Times New Roman"/>
          <w:b w:val="false"/>
          <w:i w:val="false"/>
          <w:color w:val="000000"/>
          <w:sz w:val="28"/>
        </w:rPr>
        <w:t>
      6) Қазақстан Республикасы Президентінің, Үкіметінің және орталық мемлекеттік органдарының, сондай-ақ облыс, аудан әкімінің және әкімдігінің актілері мен тапсырмаларының орындалуын бақылауды жүзеге асырады;</w:t>
      </w:r>
    </w:p>
    <w:bookmarkEnd w:id="44"/>
    <w:bookmarkStart w:name="z54" w:id="45"/>
    <w:p>
      <w:pPr>
        <w:spacing w:after="0"/>
        <w:ind w:left="0"/>
        <w:jc w:val="both"/>
      </w:pPr>
      <w:r>
        <w:rPr>
          <w:rFonts w:ascii="Times New Roman"/>
          <w:b w:val="false"/>
          <w:i w:val="false"/>
          <w:color w:val="000000"/>
          <w:sz w:val="28"/>
        </w:rPr>
        <w:t>
      7) аудан әкіміне бағынысты мемлекеттік басқару органдарының өзара іс-қимылын және қызметін үйлестіруді қамтамасыз етеді;</w:t>
      </w:r>
    </w:p>
    <w:bookmarkEnd w:id="45"/>
    <w:bookmarkStart w:name="z55" w:id="46"/>
    <w:p>
      <w:pPr>
        <w:spacing w:after="0"/>
        <w:ind w:left="0"/>
        <w:jc w:val="both"/>
      </w:pPr>
      <w:r>
        <w:rPr>
          <w:rFonts w:ascii="Times New Roman"/>
          <w:b w:val="false"/>
          <w:i w:val="false"/>
          <w:color w:val="000000"/>
          <w:sz w:val="28"/>
        </w:rPr>
        <w:t>
      8) заң қызметінің аудан әкімі мен әкімдігінің нормативтік құқықтық актілерін әзірлеуге қатысуын қамтамасыз етеді, аудан әкімі мен әкімдігінің нормативтік құқықтық актілерін қабылдауды, мемлекеттік тіркеуді, сондай-ақ жинауды, сақтауды және есепке алуды қамтамасыз етеді;</w:t>
      </w:r>
    </w:p>
    <w:bookmarkEnd w:id="46"/>
    <w:bookmarkStart w:name="z56" w:id="47"/>
    <w:p>
      <w:pPr>
        <w:spacing w:after="0"/>
        <w:ind w:left="0"/>
        <w:jc w:val="both"/>
      </w:pPr>
      <w:r>
        <w:rPr>
          <w:rFonts w:ascii="Times New Roman"/>
          <w:b w:val="false"/>
          <w:i w:val="false"/>
          <w:color w:val="000000"/>
          <w:sz w:val="28"/>
        </w:rPr>
        <w:t xml:space="preserve">
      9)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көзделген тәртіппен әкімдік бөлімдеріне қатысты келіп түскен әкімшілік актілерге, әкімшілік әрекеттерге (әрекетсіздікке) шағымдарды қарауды жүзеге асырады;</w:t>
      </w:r>
    </w:p>
    <w:bookmarkEnd w:id="47"/>
    <w:bookmarkStart w:name="z57" w:id="48"/>
    <w:p>
      <w:pPr>
        <w:spacing w:after="0"/>
        <w:ind w:left="0"/>
        <w:jc w:val="both"/>
      </w:pPr>
      <w:r>
        <w:rPr>
          <w:rFonts w:ascii="Times New Roman"/>
          <w:b w:val="false"/>
          <w:i w:val="false"/>
          <w:color w:val="000000"/>
          <w:sz w:val="28"/>
        </w:rPr>
        <w:t>
      10) әкімдіктің интернет-ресурсын қолдауды және дамытуды қамтамасыз етеді, ақпараттық қоғам жағдайында мемлекеттік басқару органдарының азаматтармен және заңды тұлғалармен өзара іс-қимылын ұйымдастырады;</w:t>
      </w:r>
    </w:p>
    <w:bookmarkEnd w:id="48"/>
    <w:bookmarkStart w:name="z58" w:id="49"/>
    <w:p>
      <w:pPr>
        <w:spacing w:after="0"/>
        <w:ind w:left="0"/>
        <w:jc w:val="both"/>
      </w:pPr>
      <w:r>
        <w:rPr>
          <w:rFonts w:ascii="Times New Roman"/>
          <w:b w:val="false"/>
          <w:i w:val="false"/>
          <w:color w:val="000000"/>
          <w:sz w:val="28"/>
        </w:rPr>
        <w:t>
      11) жергілікті бюджеттен қаржыландырылатын жергілікті атқарушы органдардың, ауылдардың және кенттің ауылдық округтерінің мемлекеттік қызметшілерінің кадр құрамына мониторингті жүзеге асырады;</w:t>
      </w:r>
    </w:p>
    <w:bookmarkEnd w:id="49"/>
    <w:bookmarkStart w:name="z59" w:id="50"/>
    <w:p>
      <w:pPr>
        <w:spacing w:after="0"/>
        <w:ind w:left="0"/>
        <w:jc w:val="both"/>
      </w:pPr>
      <w:r>
        <w:rPr>
          <w:rFonts w:ascii="Times New Roman"/>
          <w:b w:val="false"/>
          <w:i w:val="false"/>
          <w:color w:val="000000"/>
          <w:sz w:val="28"/>
        </w:rPr>
        <w:t>
      12) жергілікті бюджеттен қаржыландырылатын жергілікті атқарушы органдардың, ауылдардың және кенттің ауылдық округтерінің бос мемлекеттік әкімшілік лауазымдарына конкурстық іріктеуді жүзеге асырады;</w:t>
      </w:r>
    </w:p>
    <w:bookmarkEnd w:id="50"/>
    <w:bookmarkStart w:name="z60" w:id="51"/>
    <w:p>
      <w:pPr>
        <w:spacing w:after="0"/>
        <w:ind w:left="0"/>
        <w:jc w:val="both"/>
      </w:pPr>
      <w:r>
        <w:rPr>
          <w:rFonts w:ascii="Times New Roman"/>
          <w:b w:val="false"/>
          <w:i w:val="false"/>
          <w:color w:val="000000"/>
          <w:sz w:val="28"/>
        </w:rPr>
        <w:t>
      13) жергілікті атқарушы органдардың мемлекеттік қызметшілерінің тәртіптік теріс қылықтарын қарау жөніндегі бірыңғай тәртіптік комиссияның қызметін ұйымдастыруды жүзеге асырады;</w:t>
      </w:r>
    </w:p>
    <w:bookmarkEnd w:id="51"/>
    <w:bookmarkStart w:name="z61" w:id="52"/>
    <w:p>
      <w:pPr>
        <w:spacing w:after="0"/>
        <w:ind w:left="0"/>
        <w:jc w:val="both"/>
      </w:pPr>
      <w:r>
        <w:rPr>
          <w:rFonts w:ascii="Times New Roman"/>
          <w:b w:val="false"/>
          <w:i w:val="false"/>
          <w:color w:val="000000"/>
          <w:sz w:val="28"/>
        </w:rPr>
        <w:t>
      14) ауданның, ауылдық округтердің, ауылдардың және кенттің жергілікті атқарушы органдарының мемлекеттік қызметшілерінің қызметіне жыл сайынғы бағалау жүргізу бойынша үйлестіруді жүзеге асырады;</w:t>
      </w:r>
    </w:p>
    <w:bookmarkEnd w:id="52"/>
    <w:bookmarkStart w:name="z62" w:id="53"/>
    <w:p>
      <w:pPr>
        <w:spacing w:after="0"/>
        <w:ind w:left="0"/>
        <w:jc w:val="both"/>
      </w:pPr>
      <w:r>
        <w:rPr>
          <w:rFonts w:ascii="Times New Roman"/>
          <w:b w:val="false"/>
          <w:i w:val="false"/>
          <w:color w:val="000000"/>
          <w:sz w:val="28"/>
        </w:rPr>
        <w:t>
      15) аппараттың "Б" корпусының мемлекеттік әкімшілік лауазымдарын функционалдық блок бойынша бөлуді жүзеге асырады және жергілікті атқарушы органдардың, ауылдық округтердің, ауылдардың мен кенттердің мемлекеттік қызмет саласындағы қызметін үйлестіреді;</w:t>
      </w:r>
    </w:p>
    <w:bookmarkEnd w:id="53"/>
    <w:bookmarkStart w:name="z63" w:id="54"/>
    <w:p>
      <w:pPr>
        <w:spacing w:after="0"/>
        <w:ind w:left="0"/>
        <w:jc w:val="both"/>
      </w:pPr>
      <w:r>
        <w:rPr>
          <w:rFonts w:ascii="Times New Roman"/>
          <w:b w:val="false"/>
          <w:i w:val="false"/>
          <w:color w:val="000000"/>
          <w:sz w:val="28"/>
        </w:rPr>
        <w:t>
      16) терроризмнің профилактикасы, оның зардаптарын барынша азайту және (немесе) жою саласында терроризмге қарсы іс-қимыл жөніндегі мемлекеттік саясатты іске асыруды жүзеге асырады;</w:t>
      </w:r>
    </w:p>
    <w:bookmarkEnd w:id="54"/>
    <w:bookmarkStart w:name="z64" w:id="55"/>
    <w:p>
      <w:pPr>
        <w:spacing w:after="0"/>
        <w:ind w:left="0"/>
        <w:jc w:val="both"/>
      </w:pPr>
      <w:r>
        <w:rPr>
          <w:rFonts w:ascii="Times New Roman"/>
          <w:b w:val="false"/>
          <w:i w:val="false"/>
          <w:color w:val="000000"/>
          <w:sz w:val="28"/>
        </w:rPr>
        <w:t>
      17) өңірлік деңгейде төтенше жағдайлар мен олардың салдарларының алдын алуға және оларды жоюға бағытталған азаматтық қорғау саласындағы мемлекеттік саясатты іске асыруды жүзеге асырады;</w:t>
      </w:r>
    </w:p>
    <w:bookmarkEnd w:id="55"/>
    <w:bookmarkStart w:name="z65" w:id="56"/>
    <w:p>
      <w:pPr>
        <w:spacing w:after="0"/>
        <w:ind w:left="0"/>
        <w:jc w:val="both"/>
      </w:pPr>
      <w:r>
        <w:rPr>
          <w:rFonts w:ascii="Times New Roman"/>
          <w:b w:val="false"/>
          <w:i w:val="false"/>
          <w:color w:val="000000"/>
          <w:sz w:val="28"/>
        </w:rPr>
        <w:t>
      18) облыстық әскери басқару органдарын жабдықталған әскерге шақыру (жиын) пункттерімен, дәрі-дәрмекпен, құрал-сайманмен, медициналық және шаруашылық мүлікпен, автомобиль көлігімен, байланыс құралдарымен, медициналық және техникалық қызметкерлермен, қызмет көрсететін персоналмен қамтамасыз ету және күтіп-ұстау және медициналық комиссиялар құру;</w:t>
      </w:r>
    </w:p>
    <w:bookmarkEnd w:id="56"/>
    <w:bookmarkStart w:name="z66" w:id="57"/>
    <w:p>
      <w:pPr>
        <w:spacing w:after="0"/>
        <w:ind w:left="0"/>
        <w:jc w:val="both"/>
      </w:pPr>
      <w:r>
        <w:rPr>
          <w:rFonts w:ascii="Times New Roman"/>
          <w:b w:val="false"/>
          <w:i w:val="false"/>
          <w:color w:val="000000"/>
          <w:sz w:val="28"/>
        </w:rPr>
        <w:t>
      19) әкім және әкімдік шығарған актілерді тіркеуді жүргізеді, тиісті ресімдеуді және таратуды қамтамасыз етеді;</w:t>
      </w:r>
    </w:p>
    <w:bookmarkEnd w:id="57"/>
    <w:bookmarkStart w:name="z67" w:id="58"/>
    <w:p>
      <w:pPr>
        <w:spacing w:after="0"/>
        <w:ind w:left="0"/>
        <w:jc w:val="both"/>
      </w:pPr>
      <w:r>
        <w:rPr>
          <w:rFonts w:ascii="Times New Roman"/>
          <w:b w:val="false"/>
          <w:i w:val="false"/>
          <w:color w:val="000000"/>
          <w:sz w:val="28"/>
        </w:rPr>
        <w:t>
      20) құжаттамалық қамтамасыз етуді, оның ішінде тиісті құжат айналымын ұйымдастыру, ақпараттық технологияларды енгізу және дамыту жолымен жүзеге асырады, іс жүргізу қағидаларының сақталуын бақылауды жүзеге асырады;</w:t>
      </w:r>
    </w:p>
    <w:bookmarkEnd w:id="58"/>
    <w:bookmarkStart w:name="z68" w:id="59"/>
    <w:p>
      <w:pPr>
        <w:spacing w:after="0"/>
        <w:ind w:left="0"/>
        <w:jc w:val="both"/>
      </w:pPr>
      <w:r>
        <w:rPr>
          <w:rFonts w:ascii="Times New Roman"/>
          <w:b w:val="false"/>
          <w:i w:val="false"/>
          <w:color w:val="000000"/>
          <w:sz w:val="28"/>
        </w:rPr>
        <w:t>
      21) аудан әкімінің, аудан әкімі орынбасарларының және аппарат басшысының жеке тұлғаларды және заңды тұлғалардың өкілдерін жеке қабылдауын ұйымдастырады;</w:t>
      </w:r>
    </w:p>
    <w:bookmarkEnd w:id="59"/>
    <w:bookmarkStart w:name="z69" w:id="60"/>
    <w:p>
      <w:pPr>
        <w:spacing w:after="0"/>
        <w:ind w:left="0"/>
        <w:jc w:val="both"/>
      </w:pPr>
      <w:r>
        <w:rPr>
          <w:rFonts w:ascii="Times New Roman"/>
          <w:b w:val="false"/>
          <w:i w:val="false"/>
          <w:color w:val="000000"/>
          <w:sz w:val="28"/>
        </w:rPr>
        <w:t>
      22) кәмелетке толмағандардың ісі және олардың құқықтарын қорғау жөніндегі комиссияның қызметін қамтамасыз етеді, кәмелетке толмағандардың құқықтары мен заңды мүдделерін қорғауға және қалпына келтіруге бағытталған шаралардың орындалуын бақылауды жүзеге асырады;</w:t>
      </w:r>
    </w:p>
    <w:bookmarkEnd w:id="60"/>
    <w:bookmarkStart w:name="z70" w:id="61"/>
    <w:p>
      <w:pPr>
        <w:spacing w:after="0"/>
        <w:ind w:left="0"/>
        <w:jc w:val="both"/>
      </w:pPr>
      <w:r>
        <w:rPr>
          <w:rFonts w:ascii="Times New Roman"/>
          <w:b w:val="false"/>
          <w:i w:val="false"/>
          <w:color w:val="000000"/>
          <w:sz w:val="28"/>
        </w:rPr>
        <w:t>
      23) әкімдік бөлімдеріне және олардың ведомстволық бағынысты ұйымдарына, ауылдық округтерге, ауылдарға және кенттерге мемлекеттік қызметтер көрсету сапасына ішкі бақылауды және мниторингті жүзеге асырады;</w:t>
      </w:r>
    </w:p>
    <w:bookmarkEnd w:id="61"/>
    <w:bookmarkStart w:name="z71" w:id="62"/>
    <w:p>
      <w:pPr>
        <w:spacing w:after="0"/>
        <w:ind w:left="0"/>
        <w:jc w:val="both"/>
      </w:pPr>
      <w:r>
        <w:rPr>
          <w:rFonts w:ascii="Times New Roman"/>
          <w:b w:val="false"/>
          <w:i w:val="false"/>
          <w:color w:val="000000"/>
          <w:sz w:val="28"/>
        </w:rPr>
        <w:t>
      24) мемлекеттің сыбайлас жемқорлыққа қарсы саясатын өңірлік деңгейде іске асыру жөніндегі іс-шараларды өткізеді;</w:t>
      </w:r>
    </w:p>
    <w:bookmarkEnd w:id="62"/>
    <w:bookmarkStart w:name="z72" w:id="63"/>
    <w:p>
      <w:pPr>
        <w:spacing w:after="0"/>
        <w:ind w:left="0"/>
        <w:jc w:val="both"/>
      </w:pPr>
      <w:r>
        <w:rPr>
          <w:rFonts w:ascii="Times New Roman"/>
          <w:b w:val="false"/>
          <w:i w:val="false"/>
          <w:color w:val="000000"/>
          <w:sz w:val="28"/>
        </w:rPr>
        <w:t>
      25) құқық бұзушылықтардың профилактикасы және сыбайлас жемқорлыққа қарсы іс-қимыл мәселелері бойынша құқық қорғау және өзге де мемлекеттік органдармен өзара іс-қимыл жасау болып табылады;</w:t>
      </w:r>
    </w:p>
    <w:bookmarkEnd w:id="63"/>
    <w:bookmarkStart w:name="z73" w:id="64"/>
    <w:p>
      <w:pPr>
        <w:spacing w:after="0"/>
        <w:ind w:left="0"/>
        <w:jc w:val="both"/>
      </w:pPr>
      <w:r>
        <w:rPr>
          <w:rFonts w:ascii="Times New Roman"/>
          <w:b w:val="false"/>
          <w:i w:val="false"/>
          <w:color w:val="000000"/>
          <w:sz w:val="28"/>
        </w:rPr>
        <w:t>
      26) мемлекеттік наградалармен наградталатын адамдардың дерекқорын қалыптастыруды жүзеге асырады;</w:t>
      </w:r>
    </w:p>
    <w:bookmarkEnd w:id="64"/>
    <w:bookmarkStart w:name="z74" w:id="65"/>
    <w:p>
      <w:pPr>
        <w:spacing w:after="0"/>
        <w:ind w:left="0"/>
        <w:jc w:val="both"/>
      </w:pPr>
      <w:r>
        <w:rPr>
          <w:rFonts w:ascii="Times New Roman"/>
          <w:b w:val="false"/>
          <w:i w:val="false"/>
          <w:color w:val="000000"/>
          <w:sz w:val="28"/>
        </w:rPr>
        <w:t>
      27) Қазақстан Республикасы Президентінің, Қазақстан Республикасы мәжілісі, аудандық мәслихат депутаттарының, ауыл, кент және ауылдық округ әкімдерінің сайлауын ұйымдастыру мен өткізудегі мемлекеттік саясаттың іске асырылуын қамтамасыз етеді, аудандық деңгейде үйлестіру және мониторинг арқылы сайлаушылар тізімдерін жүргізуді жүзеге асырады;</w:t>
      </w:r>
    </w:p>
    <w:bookmarkEnd w:id="65"/>
    <w:bookmarkStart w:name="z75" w:id="66"/>
    <w:p>
      <w:pPr>
        <w:spacing w:after="0"/>
        <w:ind w:left="0"/>
        <w:jc w:val="both"/>
      </w:pPr>
      <w:r>
        <w:rPr>
          <w:rFonts w:ascii="Times New Roman"/>
          <w:b w:val="false"/>
          <w:i w:val="false"/>
          <w:color w:val="000000"/>
          <w:sz w:val="28"/>
        </w:rPr>
        <w:t>
      28) қылмыстық сот ісін жүргізуде алқабилердің қатысуымен байланысты қоғамдық қатынастар саласындағы мемлекеттік саясатты алқабилерге кандидаттардың алдын ала тізімдерін жүргізу және өзектілендіруді қамтамасыз ету арқылы іске асыруды жүзеге асырады;</w:t>
      </w:r>
    </w:p>
    <w:bookmarkEnd w:id="66"/>
    <w:bookmarkStart w:name="z76" w:id="67"/>
    <w:p>
      <w:pPr>
        <w:spacing w:after="0"/>
        <w:ind w:left="0"/>
        <w:jc w:val="both"/>
      </w:pPr>
      <w:r>
        <w:rPr>
          <w:rFonts w:ascii="Times New Roman"/>
          <w:b w:val="false"/>
          <w:i w:val="false"/>
          <w:color w:val="000000"/>
          <w:sz w:val="28"/>
        </w:rPr>
        <w:t>
      29) барлық деңгейдегі әкімдермен және халықпен кездесулер өткізуде мемлекеттік саясатты іске асыруды қамтамасыз етеді;</w:t>
      </w:r>
    </w:p>
    <w:bookmarkEnd w:id="67"/>
    <w:bookmarkStart w:name="z77" w:id="68"/>
    <w:p>
      <w:pPr>
        <w:spacing w:after="0"/>
        <w:ind w:left="0"/>
        <w:jc w:val="both"/>
      </w:pPr>
      <w:r>
        <w:rPr>
          <w:rFonts w:ascii="Times New Roman"/>
          <w:b w:val="false"/>
          <w:i w:val="false"/>
          <w:color w:val="000000"/>
          <w:sz w:val="28"/>
        </w:rPr>
        <w:t>
      30) мемлекеттік құпияларды қорғау саласындағы мемлекеттік саясатты іске асыру;</w:t>
      </w:r>
    </w:p>
    <w:bookmarkEnd w:id="68"/>
    <w:bookmarkStart w:name="z78" w:id="69"/>
    <w:p>
      <w:pPr>
        <w:spacing w:after="0"/>
        <w:ind w:left="0"/>
        <w:jc w:val="both"/>
      </w:pPr>
      <w:r>
        <w:rPr>
          <w:rFonts w:ascii="Times New Roman"/>
          <w:b w:val="false"/>
          <w:i w:val="false"/>
          <w:color w:val="000000"/>
          <w:sz w:val="28"/>
        </w:rPr>
        <w:t>
      31) Қазақстан Республикасының заңнамасында белгіленген құзыреті шеңберінде өзге де функцияларды жүзеге асырады.</w:t>
      </w:r>
    </w:p>
    <w:bookmarkEnd w:id="69"/>
    <w:bookmarkStart w:name="z79" w:id="70"/>
    <w:p>
      <w:pPr>
        <w:spacing w:after="0"/>
        <w:ind w:left="0"/>
        <w:jc w:val="left"/>
      </w:pPr>
      <w:r>
        <w:rPr>
          <w:rFonts w:ascii="Times New Roman"/>
          <w:b/>
          <w:i w:val="false"/>
          <w:color w:val="000000"/>
        </w:rPr>
        <w:t xml:space="preserve"> 3. Мемлекеттік органның бірінші басшысының мәртебесі, өкілеттігі</w:t>
      </w:r>
    </w:p>
    <w:bookmarkEnd w:id="70"/>
    <w:bookmarkStart w:name="z80" w:id="71"/>
    <w:p>
      <w:pPr>
        <w:spacing w:after="0"/>
        <w:ind w:left="0"/>
        <w:jc w:val="both"/>
      </w:pPr>
      <w:r>
        <w:rPr>
          <w:rFonts w:ascii="Times New Roman"/>
          <w:b w:val="false"/>
          <w:i w:val="false"/>
          <w:color w:val="000000"/>
          <w:sz w:val="28"/>
        </w:rPr>
        <w:t>
      16. Аппаратқа басшылықты Қарабалық ауданы әкімінің аппаратына жүктелген міндеттердің орындалуына және оның функцияларын жүзеге асыруға дербес жауапты болатын бірінші басшы жүзеге асырады.</w:t>
      </w:r>
    </w:p>
    <w:bookmarkEnd w:id="71"/>
    <w:bookmarkStart w:name="z81" w:id="72"/>
    <w:p>
      <w:pPr>
        <w:spacing w:after="0"/>
        <w:ind w:left="0"/>
        <w:jc w:val="both"/>
      </w:pPr>
      <w:r>
        <w:rPr>
          <w:rFonts w:ascii="Times New Roman"/>
          <w:b w:val="false"/>
          <w:i w:val="false"/>
          <w:color w:val="000000"/>
          <w:sz w:val="28"/>
        </w:rPr>
        <w:t>
      17. Аппараттың бірінші басшысы Қазақстан Республикасының заңнамасына сәйкес қызметке тағайындалады және қызметтен босатылады.</w:t>
      </w:r>
    </w:p>
    <w:bookmarkEnd w:id="72"/>
    <w:bookmarkStart w:name="z82" w:id="73"/>
    <w:p>
      <w:pPr>
        <w:spacing w:after="0"/>
        <w:ind w:left="0"/>
        <w:jc w:val="both"/>
      </w:pPr>
      <w:r>
        <w:rPr>
          <w:rFonts w:ascii="Times New Roman"/>
          <w:b w:val="false"/>
          <w:i w:val="false"/>
          <w:color w:val="000000"/>
          <w:sz w:val="28"/>
        </w:rPr>
        <w:t>
      18. Аппараттың бірінші басшысының өкілеттігі:</w:t>
      </w:r>
    </w:p>
    <w:bookmarkEnd w:id="73"/>
    <w:bookmarkStart w:name="z83" w:id="74"/>
    <w:p>
      <w:pPr>
        <w:spacing w:after="0"/>
        <w:ind w:left="0"/>
        <w:jc w:val="both"/>
      </w:pPr>
      <w:r>
        <w:rPr>
          <w:rFonts w:ascii="Times New Roman"/>
          <w:b w:val="false"/>
          <w:i w:val="false"/>
          <w:color w:val="000000"/>
          <w:sz w:val="28"/>
        </w:rPr>
        <w:t>
      1) Қазақстан Республикасының қолданыстағы заңнамасына сәйкес меншік нысанына қарамастан мемлекеттік органдарда, өзге де ұйымдарда аппарат мемлекеттік мекемесін білдіреді;</w:t>
      </w:r>
    </w:p>
    <w:bookmarkEnd w:id="74"/>
    <w:bookmarkStart w:name="z84" w:id="75"/>
    <w:p>
      <w:pPr>
        <w:spacing w:after="0"/>
        <w:ind w:left="0"/>
        <w:jc w:val="both"/>
      </w:pPr>
      <w:r>
        <w:rPr>
          <w:rFonts w:ascii="Times New Roman"/>
          <w:b w:val="false"/>
          <w:i w:val="false"/>
          <w:color w:val="000000"/>
          <w:sz w:val="28"/>
        </w:rPr>
        <w:t>
      2) Аппарат мемлекеттік мекемесінің атынан сенімхатсыз әрекет етеді;</w:t>
      </w:r>
    </w:p>
    <w:bookmarkEnd w:id="75"/>
    <w:bookmarkStart w:name="z85" w:id="76"/>
    <w:p>
      <w:pPr>
        <w:spacing w:after="0"/>
        <w:ind w:left="0"/>
        <w:jc w:val="both"/>
      </w:pPr>
      <w:r>
        <w:rPr>
          <w:rFonts w:ascii="Times New Roman"/>
          <w:b w:val="false"/>
          <w:i w:val="false"/>
          <w:color w:val="000000"/>
          <w:sz w:val="28"/>
        </w:rPr>
        <w:t>
      3) Аппарат мемлекеттік мекемесінде сыбайлас жемқорлыққа қарсы іс-қимылға бағытталған шараларды қабылдайды, сыбайлас жемқорлыққа қарсы тиісті шараларды қабылдамағаны үшін дербес жауапты болады;</w:t>
      </w:r>
    </w:p>
    <w:bookmarkEnd w:id="76"/>
    <w:bookmarkStart w:name="z86" w:id="77"/>
    <w:p>
      <w:pPr>
        <w:spacing w:after="0"/>
        <w:ind w:left="0"/>
        <w:jc w:val="both"/>
      </w:pPr>
      <w:r>
        <w:rPr>
          <w:rFonts w:ascii="Times New Roman"/>
          <w:b w:val="false"/>
          <w:i w:val="false"/>
          <w:color w:val="000000"/>
          <w:sz w:val="28"/>
        </w:rPr>
        <w:t>
      4) Аппарат мемлекеттік мекемесінің жұмысын ұйымдастырады және басшылық етеді және жүктелген міндеттер мен функциялардың орындалуына дербес жауапты болады;</w:t>
      </w:r>
    </w:p>
    <w:bookmarkEnd w:id="77"/>
    <w:bookmarkStart w:name="z87" w:id="78"/>
    <w:p>
      <w:pPr>
        <w:spacing w:after="0"/>
        <w:ind w:left="0"/>
        <w:jc w:val="both"/>
      </w:pPr>
      <w:r>
        <w:rPr>
          <w:rFonts w:ascii="Times New Roman"/>
          <w:b w:val="false"/>
          <w:i w:val="false"/>
          <w:color w:val="000000"/>
          <w:sz w:val="28"/>
        </w:rPr>
        <w:t>
      5) бұйрықтар шығарады;</w:t>
      </w:r>
    </w:p>
    <w:bookmarkEnd w:id="78"/>
    <w:bookmarkStart w:name="z88" w:id="79"/>
    <w:p>
      <w:pPr>
        <w:spacing w:after="0"/>
        <w:ind w:left="0"/>
        <w:jc w:val="both"/>
      </w:pPr>
      <w:r>
        <w:rPr>
          <w:rFonts w:ascii="Times New Roman"/>
          <w:b w:val="false"/>
          <w:i w:val="false"/>
          <w:color w:val="000000"/>
          <w:sz w:val="28"/>
        </w:rPr>
        <w:t>
      6) қызметтік құжаттамаға қол қояды;</w:t>
      </w:r>
    </w:p>
    <w:bookmarkEnd w:id="79"/>
    <w:bookmarkStart w:name="z89" w:id="80"/>
    <w:p>
      <w:pPr>
        <w:spacing w:after="0"/>
        <w:ind w:left="0"/>
        <w:jc w:val="both"/>
      </w:pPr>
      <w:r>
        <w:rPr>
          <w:rFonts w:ascii="Times New Roman"/>
          <w:b w:val="false"/>
          <w:i w:val="false"/>
          <w:color w:val="000000"/>
          <w:sz w:val="28"/>
        </w:rPr>
        <w:t>
      7) Аппарат мемлекеттік мекемесінің техникалық қызмет көрсетуді жүзеге асыратын және мемлекеттік мекемесінің жұмыс істеуін қамтамасыз ететін және еңбек қатынастары мәселелері оның құзыретіне жатқызылған мемлекеттік қызметшілер болып табылмайтын Аппарат мемлекеттік мекемесінің қызметкерлерін тағайындайды, босатады, тәртіптік жазаға тартады және оларға қатысты көтермелеу шараларын қолданады;</w:t>
      </w:r>
    </w:p>
    <w:bookmarkEnd w:id="80"/>
    <w:bookmarkStart w:name="z90" w:id="81"/>
    <w:p>
      <w:pPr>
        <w:spacing w:after="0"/>
        <w:ind w:left="0"/>
        <w:jc w:val="both"/>
      </w:pPr>
      <w:r>
        <w:rPr>
          <w:rFonts w:ascii="Times New Roman"/>
          <w:b w:val="false"/>
          <w:i w:val="false"/>
          <w:color w:val="000000"/>
          <w:sz w:val="28"/>
        </w:rPr>
        <w:t>
      8) жеке тұлғаларды және заңды тұлғалардың өкілдерін жеке қабылдауды жүзеге асырады;</w:t>
      </w:r>
    </w:p>
    <w:bookmarkEnd w:id="81"/>
    <w:bookmarkStart w:name="z91" w:id="82"/>
    <w:p>
      <w:pPr>
        <w:spacing w:after="0"/>
        <w:ind w:left="0"/>
        <w:jc w:val="both"/>
      </w:pPr>
      <w:r>
        <w:rPr>
          <w:rFonts w:ascii="Times New Roman"/>
          <w:b w:val="false"/>
          <w:i w:val="false"/>
          <w:color w:val="000000"/>
          <w:sz w:val="28"/>
        </w:rPr>
        <w:t>
      9) Қазақстан Республикасының заңнамасында белгіленген құзыреті шеңберінде өзге де өкілеттіктерді жүзеге асырады.</w:t>
      </w:r>
    </w:p>
    <w:bookmarkEnd w:id="82"/>
    <w:bookmarkStart w:name="z92" w:id="83"/>
    <w:p>
      <w:pPr>
        <w:spacing w:after="0"/>
        <w:ind w:left="0"/>
        <w:jc w:val="both"/>
      </w:pPr>
      <w:r>
        <w:rPr>
          <w:rFonts w:ascii="Times New Roman"/>
          <w:b w:val="false"/>
          <w:i w:val="false"/>
          <w:color w:val="000000"/>
          <w:sz w:val="28"/>
        </w:rPr>
        <w:t>
      Аппараттың бірінші басшысы болмаған кезеңде оның өкілеттіктерін орындауды қолданыстағы заңнамаға сәйкес оны алмастыратын адам жүзеге асырады.</w:t>
      </w:r>
    </w:p>
    <w:bookmarkEnd w:id="83"/>
    <w:bookmarkStart w:name="z93" w:id="84"/>
    <w:p>
      <w:pPr>
        <w:spacing w:after="0"/>
        <w:ind w:left="0"/>
        <w:jc w:val="both"/>
      </w:pPr>
      <w:r>
        <w:rPr>
          <w:rFonts w:ascii="Times New Roman"/>
          <w:b w:val="false"/>
          <w:i w:val="false"/>
          <w:color w:val="000000"/>
          <w:sz w:val="28"/>
        </w:rPr>
        <w:t>
      19. Аппаратты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84"/>
    <w:bookmarkStart w:name="z94" w:id="85"/>
    <w:p>
      <w:pPr>
        <w:spacing w:after="0"/>
        <w:ind w:left="0"/>
        <w:jc w:val="left"/>
      </w:pPr>
      <w:r>
        <w:rPr>
          <w:rFonts w:ascii="Times New Roman"/>
          <w:b/>
          <w:i w:val="false"/>
          <w:color w:val="000000"/>
        </w:rPr>
        <w:t xml:space="preserve"> 4. Мемлекеттік органның мүлкі</w:t>
      </w:r>
    </w:p>
    <w:bookmarkEnd w:id="85"/>
    <w:bookmarkStart w:name="z95" w:id="86"/>
    <w:p>
      <w:pPr>
        <w:spacing w:after="0"/>
        <w:ind w:left="0"/>
        <w:jc w:val="both"/>
      </w:pPr>
      <w:r>
        <w:rPr>
          <w:rFonts w:ascii="Times New Roman"/>
          <w:b w:val="false"/>
          <w:i w:val="false"/>
          <w:color w:val="000000"/>
          <w:sz w:val="28"/>
        </w:rPr>
        <w:t>
      20. Аппараттың заңнамада көзделген жағдайларда жедел басқару құқығында оқшауланған мүлкі болуы мүмкін.</w:t>
      </w:r>
    </w:p>
    <w:bookmarkEnd w:id="86"/>
    <w:bookmarkStart w:name="z96" w:id="87"/>
    <w:p>
      <w:pPr>
        <w:spacing w:after="0"/>
        <w:ind w:left="0"/>
        <w:jc w:val="both"/>
      </w:pPr>
      <w:r>
        <w:rPr>
          <w:rFonts w:ascii="Times New Roman"/>
          <w:b w:val="false"/>
          <w:i w:val="false"/>
          <w:color w:val="000000"/>
          <w:sz w:val="28"/>
        </w:rPr>
        <w:t>
      Аппараттың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7"/>
    <w:bookmarkStart w:name="z97" w:id="88"/>
    <w:p>
      <w:pPr>
        <w:spacing w:after="0"/>
        <w:ind w:left="0"/>
        <w:jc w:val="both"/>
      </w:pPr>
      <w:r>
        <w:rPr>
          <w:rFonts w:ascii="Times New Roman"/>
          <w:b w:val="false"/>
          <w:i w:val="false"/>
          <w:color w:val="000000"/>
          <w:sz w:val="28"/>
        </w:rPr>
        <w:t>
      21. Аппаратқа бекітілген мүлік коммуналдық меншікке жатады.</w:t>
      </w:r>
    </w:p>
    <w:bookmarkEnd w:id="88"/>
    <w:bookmarkStart w:name="z98" w:id="89"/>
    <w:p>
      <w:pPr>
        <w:spacing w:after="0"/>
        <w:ind w:left="0"/>
        <w:jc w:val="both"/>
      </w:pPr>
      <w:r>
        <w:rPr>
          <w:rFonts w:ascii="Times New Roman"/>
          <w:b w:val="false"/>
          <w:i w:val="false"/>
          <w:color w:val="000000"/>
          <w:sz w:val="28"/>
        </w:rPr>
        <w:t>
      22. Егер заңнамада өзгеше көзделмесе, Аппарат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9"/>
    <w:bookmarkStart w:name="z99" w:id="90"/>
    <w:p>
      <w:pPr>
        <w:spacing w:after="0"/>
        <w:ind w:left="0"/>
        <w:jc w:val="left"/>
      </w:pPr>
      <w:r>
        <w:rPr>
          <w:rFonts w:ascii="Times New Roman"/>
          <w:b/>
          <w:i w:val="false"/>
          <w:color w:val="000000"/>
        </w:rPr>
        <w:t xml:space="preserve"> 5. Мемлекеттік органды қайта ұйымдастыру және тарату</w:t>
      </w:r>
    </w:p>
    <w:bookmarkEnd w:id="90"/>
    <w:bookmarkStart w:name="z100" w:id="91"/>
    <w:p>
      <w:pPr>
        <w:spacing w:after="0"/>
        <w:ind w:left="0"/>
        <w:jc w:val="both"/>
      </w:pPr>
      <w:r>
        <w:rPr>
          <w:rFonts w:ascii="Times New Roman"/>
          <w:b w:val="false"/>
          <w:i w:val="false"/>
          <w:color w:val="000000"/>
          <w:sz w:val="28"/>
        </w:rPr>
        <w:t>
      23. Аппаратты қайта ұйымдастыру және тарату Қазақстан Республикасының заңнамасына сәйкес жүзеге асырылады.</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