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f676" w14:textId="bf8f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әкімінің 2023 жылғы 10 қазандағы "Жергілікті ауқымдағы техногендік сипаттағы төтенше жағдай жариялау туралы" № 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әкімінің 2023 жылғы 31 қазандағы № 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ауданы әкімінің "Техногендік сипаттағы төтенше жағдай жариялау туралы" 2023 жылғы 10 қазандағы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ауқымдағы табиғи сипаттағы төтенше жағдай жариялау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Жоғарыда аталған аумақта жергілікті ауқымдағы табиғи сипаттағы төтенше жағдайды жоюға бағытталған іс - шаралар жүргізілсін.".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Танжариков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