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c356" w14:textId="a42c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Меңдіқара ауданы әкімдігінің 2018 жылғы 16 наурыздағы № 45 "Меңдіқара ауданының жергілікті атқарушы органдарының "Б" корпусы мемлекеттік әкімшілік қызметшілерінің қызметін бағалау әдістемесін бекіту туралы" қаулысына өзгеріс еңгізу туралы</w:t>
      </w:r>
    </w:p>
    <w:p>
      <w:pPr>
        <w:spacing w:after="0"/>
        <w:ind w:left="0"/>
        <w:jc w:val="both"/>
      </w:pPr>
      <w:r>
        <w:rPr>
          <w:rFonts w:ascii="Times New Roman"/>
          <w:b w:val="false"/>
          <w:i w:val="false"/>
          <w:color w:val="000000"/>
          <w:sz w:val="28"/>
        </w:rPr>
        <w:t>Қостанай облысы Меңдіқара ауданы әкімдігінің 2023 жылғы 28 сәуірдегі № 30 қаулысы</w:t>
      </w:r>
    </w:p>
    <w:p>
      <w:pPr>
        <w:spacing w:after="0"/>
        <w:ind w:left="0"/>
        <w:jc w:val="both"/>
      </w:pPr>
      <w:bookmarkStart w:name="z4" w:id="0"/>
      <w:r>
        <w:rPr>
          <w:rFonts w:ascii="Times New Roman"/>
          <w:b w:val="false"/>
          <w:i w:val="false"/>
          <w:color w:val="000000"/>
          <w:sz w:val="28"/>
        </w:rPr>
        <w:t>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Меңдіқара ауданы әкімдігінің "Меңдіқара ауданының жергілікті атқарушы органдарының "Б" корпусы мемлекеттік әкімшілік қызметшілерінің қызметін бағалау әдістемесін бекіту туралы" 2018 жылғы 16 наурыздағы № 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7665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Меңдіқара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"Меңдіқара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Меңдіқара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Меңдіқара ауданы жергілікті атқарушы органдарының "Б" корпусы мемлекеттік әкімшілік қызметшілерінің қызметін бағалау әдістемесі</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Осы Меңдіқара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 13 (Нормативтiк құқықтық актiлердi мемлекеттiк тiркеу тiзiлiмiнде № 16299 болып тiркелген)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0"/>
    <w:bookmarkStart w:name="z20" w:id="11"/>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11"/>
    <w:bookmarkStart w:name="z21" w:id="12"/>
    <w:p>
      <w:pPr>
        <w:spacing w:after="0"/>
        <w:ind w:left="0"/>
        <w:jc w:val="both"/>
      </w:pPr>
      <w:r>
        <w:rPr>
          <w:rFonts w:ascii="Times New Roman"/>
          <w:b w:val="false"/>
          <w:i w:val="false"/>
          <w:color w:val="000000"/>
          <w:sz w:val="28"/>
        </w:rPr>
        <w:t>
      3. Осы Әдістемеде пайдаланылатын негізгі ұғымдар:</w:t>
      </w:r>
    </w:p>
    <w:bookmarkEnd w:id="12"/>
    <w:bookmarkStart w:name="z22"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3"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4"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5" w:id="16"/>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6"/>
    <w:bookmarkStart w:name="z26"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27"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28" w:id="19"/>
    <w:p>
      <w:pPr>
        <w:spacing w:after="0"/>
        <w:ind w:left="0"/>
        <w:jc w:val="both"/>
      </w:pPr>
      <w:r>
        <w:rPr>
          <w:rFonts w:ascii="Times New Roman"/>
          <w:b w:val="false"/>
          <w:i w:val="false"/>
          <w:color w:val="000000"/>
          <w:sz w:val="28"/>
        </w:rPr>
        <w:t>
      7)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29" w:id="20"/>
    <w:p>
      <w:pPr>
        <w:spacing w:after="0"/>
        <w:ind w:left="0"/>
        <w:jc w:val="both"/>
      </w:pPr>
      <w:r>
        <w:rPr>
          <w:rFonts w:ascii="Times New Roman"/>
          <w:b w:val="false"/>
          <w:i w:val="false"/>
          <w:color w:val="000000"/>
          <w:sz w:val="28"/>
        </w:rPr>
        <w:t>
      8)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0" w:id="21"/>
    <w:p>
      <w:pPr>
        <w:spacing w:after="0"/>
        <w:ind w:left="0"/>
        <w:jc w:val="both"/>
      </w:pPr>
      <w:r>
        <w:rPr>
          <w:rFonts w:ascii="Times New Roman"/>
          <w:b w:val="false"/>
          <w:i w:val="false"/>
          <w:color w:val="000000"/>
          <w:sz w:val="28"/>
        </w:rPr>
        <w:t>
      9)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1" w:id="22"/>
    <w:p>
      <w:pPr>
        <w:spacing w:after="0"/>
        <w:ind w:left="0"/>
        <w:jc w:val="both"/>
      </w:pPr>
      <w:r>
        <w:rPr>
          <w:rFonts w:ascii="Times New Roman"/>
          <w:b w:val="false"/>
          <w:i w:val="false"/>
          <w:color w:val="000000"/>
          <w:sz w:val="28"/>
        </w:rPr>
        <w:t>
      10) бағаланатын кезең – мемлекеттік қызметшінің жұмыс нәтижелерін бағалау кезеңі.</w:t>
      </w:r>
    </w:p>
    <w:bookmarkEnd w:id="22"/>
    <w:bookmarkStart w:name="z32" w:id="23"/>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3"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4"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5"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6" w:id="27"/>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7"/>
    <w:bookmarkStart w:name="z37" w:id="28"/>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38" w:id="29"/>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9"/>
    <w:bookmarkStart w:name="z39"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0"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1"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2"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3"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4" w:id="3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45" w:id="36"/>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6"/>
    <w:bookmarkStart w:name="z46" w:id="37"/>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7"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8" w:id="39"/>
    <w:p>
      <w:pPr>
        <w:spacing w:after="0"/>
        <w:ind w:left="0"/>
        <w:jc w:val="both"/>
      </w:pPr>
      <w:r>
        <w:rPr>
          <w:rFonts w:ascii="Times New Roman"/>
          <w:b w:val="false"/>
          <w:i w:val="false"/>
          <w:color w:val="000000"/>
          <w:sz w:val="28"/>
        </w:rPr>
        <w:t>
      12. Персоналды басқару қызметі (кадр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49" w:id="4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0" w:id="41"/>
    <w:p>
      <w:pPr>
        <w:spacing w:after="0"/>
        <w:ind w:left="0"/>
        <w:jc w:val="both"/>
      </w:pPr>
      <w:r>
        <w:rPr>
          <w:rFonts w:ascii="Times New Roman"/>
          <w:b w:val="false"/>
          <w:i w:val="false"/>
          <w:color w:val="000000"/>
          <w:sz w:val="28"/>
        </w:rPr>
        <w:t xml:space="preserve">
      14.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1"/>
    <w:bookmarkStart w:name="z51" w:id="42"/>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2" w:id="43"/>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3" w:id="44"/>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4" w:id="45"/>
    <w:p>
      <w:pPr>
        <w:spacing w:after="0"/>
        <w:ind w:left="0"/>
        <w:jc w:val="both"/>
      </w:pPr>
      <w:r>
        <w:rPr>
          <w:rFonts w:ascii="Times New Roman"/>
          <w:b w:val="false"/>
          <w:i w:val="false"/>
          <w:color w:val="000000"/>
          <w:sz w:val="28"/>
        </w:rPr>
        <w:t>
      18. Бағалаушы адам мыналарға жауапты болады:</w:t>
      </w:r>
    </w:p>
    <w:bookmarkEnd w:id="45"/>
    <w:bookmarkStart w:name="z55"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6"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7"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8"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9" w:id="50"/>
    <w:p>
      <w:pPr>
        <w:spacing w:after="0"/>
        <w:ind w:left="0"/>
        <w:jc w:val="both"/>
      </w:pPr>
      <w:r>
        <w:rPr>
          <w:rFonts w:ascii="Times New Roman"/>
          <w:b w:val="false"/>
          <w:i w:val="false"/>
          <w:color w:val="000000"/>
          <w:sz w:val="28"/>
        </w:rPr>
        <w:t>
      19. Бағаланатын адам мыналарға жауапты болады:</w:t>
      </w:r>
    </w:p>
    <w:bookmarkEnd w:id="50"/>
    <w:bookmarkStart w:name="z60"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1"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2"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3" w:id="54"/>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4"/>
    <w:bookmarkStart w:name="z64"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5" w:id="56"/>
    <w:p>
      <w:pPr>
        <w:spacing w:after="0"/>
        <w:ind w:left="0"/>
        <w:jc w:val="both"/>
      </w:pPr>
      <w:r>
        <w:rPr>
          <w:rFonts w:ascii="Times New Roman"/>
          <w:b w:val="false"/>
          <w:i w:val="false"/>
          <w:color w:val="000000"/>
          <w:sz w:val="28"/>
        </w:rPr>
        <w:t>
      2) НМИ уақтылы талдау мен келісу;</w:t>
      </w:r>
    </w:p>
    <w:bookmarkEnd w:id="56"/>
    <w:bookmarkStart w:name="z66"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7"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8"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9" w:id="60"/>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0"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1" w:id="62"/>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2" w:id="63"/>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3"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4"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5"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6" w:id="67"/>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7"/>
    <w:bookmarkStart w:name="z77"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8" w:id="69"/>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9" w:id="70"/>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0"/>
    <w:bookmarkStart w:name="z80"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1"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2"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3"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4" w:id="75"/>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5" w:id="76"/>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6" w:id="77"/>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7"/>
    <w:bookmarkStart w:name="z87"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88" w:id="79"/>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9"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90" w:id="81"/>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1"/>
    <w:bookmarkStart w:name="z91" w:id="82"/>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2" w:id="83"/>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3" w:id="84"/>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4"/>
    <w:bookmarkStart w:name="z94" w:id="85"/>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5"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6" w:id="8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7"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8"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9" w:id="90"/>
    <w:p>
      <w:pPr>
        <w:spacing w:after="0"/>
        <w:ind w:left="0"/>
        <w:jc w:val="both"/>
      </w:pPr>
      <w:r>
        <w:rPr>
          <w:rFonts w:ascii="Times New Roman"/>
          <w:b w:val="false"/>
          <w:i w:val="false"/>
          <w:color w:val="000000"/>
          <w:sz w:val="28"/>
        </w:rPr>
        <w:t>
      дербестік және бастамашылық;</w:t>
      </w:r>
    </w:p>
    <w:bookmarkEnd w:id="90"/>
    <w:bookmarkStart w:name="z100" w:id="91"/>
    <w:p>
      <w:pPr>
        <w:spacing w:after="0"/>
        <w:ind w:left="0"/>
        <w:jc w:val="both"/>
      </w:pPr>
      <w:r>
        <w:rPr>
          <w:rFonts w:ascii="Times New Roman"/>
          <w:b w:val="false"/>
          <w:i w:val="false"/>
          <w:color w:val="000000"/>
          <w:sz w:val="28"/>
        </w:rPr>
        <w:t>
      еңбек тәртібі.</w:t>
      </w:r>
    </w:p>
    <w:bookmarkEnd w:id="91"/>
    <w:bookmarkStart w:name="z101"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2" w:id="93"/>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3" w:id="9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04" w:id="9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5"/>
    <w:bookmarkStart w:name="z105"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6" w:id="97"/>
    <w:p>
      <w:pPr>
        <w:spacing w:after="0"/>
        <w:ind w:left="0"/>
        <w:jc w:val="both"/>
      </w:pPr>
      <w:r>
        <w:rPr>
          <w:rFonts w:ascii="Times New Roman"/>
          <w:b w:val="false"/>
          <w:i w:val="false"/>
          <w:color w:val="000000"/>
          <w:sz w:val="28"/>
        </w:rPr>
        <w:t>
      қызметті басқару;</w:t>
      </w:r>
    </w:p>
    <w:bookmarkEnd w:id="97"/>
    <w:bookmarkStart w:name="z107" w:id="98"/>
    <w:p>
      <w:pPr>
        <w:spacing w:after="0"/>
        <w:ind w:left="0"/>
        <w:jc w:val="both"/>
      </w:pPr>
      <w:r>
        <w:rPr>
          <w:rFonts w:ascii="Times New Roman"/>
          <w:b w:val="false"/>
          <w:i w:val="false"/>
          <w:color w:val="000000"/>
          <w:sz w:val="28"/>
        </w:rPr>
        <w:t>
      тиімді коммуникацияларды құру;</w:t>
      </w:r>
    </w:p>
    <w:bookmarkEnd w:id="98"/>
    <w:bookmarkStart w:name="z108"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9" w:id="100"/>
    <w:p>
      <w:pPr>
        <w:spacing w:after="0"/>
        <w:ind w:left="0"/>
        <w:jc w:val="both"/>
      </w:pPr>
      <w:r>
        <w:rPr>
          <w:rFonts w:ascii="Times New Roman"/>
          <w:b w:val="false"/>
          <w:i w:val="false"/>
          <w:color w:val="000000"/>
          <w:sz w:val="28"/>
        </w:rPr>
        <w:t>
      өзгерістерді басқару;</w:t>
      </w:r>
    </w:p>
    <w:bookmarkEnd w:id="100"/>
    <w:bookmarkStart w:name="z110" w:id="101"/>
    <w:p>
      <w:pPr>
        <w:spacing w:after="0"/>
        <w:ind w:left="0"/>
        <w:jc w:val="both"/>
      </w:pPr>
      <w:r>
        <w:rPr>
          <w:rFonts w:ascii="Times New Roman"/>
          <w:b w:val="false"/>
          <w:i w:val="false"/>
          <w:color w:val="000000"/>
          <w:sz w:val="28"/>
        </w:rPr>
        <w:t>
      нәтижеге бағдарлану;</w:t>
      </w:r>
    </w:p>
    <w:bookmarkEnd w:id="101"/>
    <w:bookmarkStart w:name="z111"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2" w:id="103"/>
    <w:p>
      <w:pPr>
        <w:spacing w:after="0"/>
        <w:ind w:left="0"/>
        <w:jc w:val="both"/>
      </w:pPr>
      <w:r>
        <w:rPr>
          <w:rFonts w:ascii="Times New Roman"/>
          <w:b w:val="false"/>
          <w:i w:val="false"/>
          <w:color w:val="000000"/>
          <w:sz w:val="28"/>
        </w:rPr>
        <w:t>
      топты басқару;</w:t>
      </w:r>
    </w:p>
    <w:bookmarkEnd w:id="103"/>
    <w:bookmarkStart w:name="z113" w:id="104"/>
    <w:p>
      <w:pPr>
        <w:spacing w:after="0"/>
        <w:ind w:left="0"/>
        <w:jc w:val="both"/>
      </w:pPr>
      <w:r>
        <w:rPr>
          <w:rFonts w:ascii="Times New Roman"/>
          <w:b w:val="false"/>
          <w:i w:val="false"/>
          <w:color w:val="000000"/>
          <w:sz w:val="28"/>
        </w:rPr>
        <w:t>
      көшбасшылық қасиеттер;</w:t>
      </w:r>
    </w:p>
    <w:bookmarkEnd w:id="104"/>
    <w:bookmarkStart w:name="z114" w:id="105"/>
    <w:p>
      <w:pPr>
        <w:spacing w:after="0"/>
        <w:ind w:left="0"/>
        <w:jc w:val="both"/>
      </w:pPr>
      <w:r>
        <w:rPr>
          <w:rFonts w:ascii="Times New Roman"/>
          <w:b w:val="false"/>
          <w:i w:val="false"/>
          <w:color w:val="000000"/>
          <w:sz w:val="28"/>
        </w:rPr>
        <w:t>
      ынтымақтастық;</w:t>
      </w:r>
    </w:p>
    <w:bookmarkEnd w:id="105"/>
    <w:bookmarkStart w:name="z115" w:id="106"/>
    <w:p>
      <w:pPr>
        <w:spacing w:after="0"/>
        <w:ind w:left="0"/>
        <w:jc w:val="both"/>
      </w:pPr>
      <w:r>
        <w:rPr>
          <w:rFonts w:ascii="Times New Roman"/>
          <w:b w:val="false"/>
          <w:i w:val="false"/>
          <w:color w:val="000000"/>
          <w:sz w:val="28"/>
        </w:rPr>
        <w:t>
      жеделділік;</w:t>
      </w:r>
    </w:p>
    <w:bookmarkEnd w:id="106"/>
    <w:bookmarkStart w:name="z116" w:id="107"/>
    <w:p>
      <w:pPr>
        <w:spacing w:after="0"/>
        <w:ind w:left="0"/>
        <w:jc w:val="both"/>
      </w:pPr>
      <w:r>
        <w:rPr>
          <w:rFonts w:ascii="Times New Roman"/>
          <w:b w:val="false"/>
          <w:i w:val="false"/>
          <w:color w:val="000000"/>
          <w:sz w:val="28"/>
        </w:rPr>
        <w:t>
      өзін-өзі дамыту;</w:t>
      </w:r>
    </w:p>
    <w:bookmarkEnd w:id="107"/>
    <w:bookmarkStart w:name="z117" w:id="108"/>
    <w:p>
      <w:pPr>
        <w:spacing w:after="0"/>
        <w:ind w:left="0"/>
        <w:jc w:val="both"/>
      </w:pPr>
      <w:r>
        <w:rPr>
          <w:rFonts w:ascii="Times New Roman"/>
          <w:b w:val="false"/>
          <w:i w:val="false"/>
          <w:color w:val="000000"/>
          <w:sz w:val="28"/>
        </w:rPr>
        <w:t>
      бастамшылдық;</w:t>
      </w:r>
    </w:p>
    <w:bookmarkEnd w:id="108"/>
    <w:bookmarkStart w:name="z118" w:id="109"/>
    <w:p>
      <w:pPr>
        <w:spacing w:after="0"/>
        <w:ind w:left="0"/>
        <w:jc w:val="both"/>
      </w:pPr>
      <w:r>
        <w:rPr>
          <w:rFonts w:ascii="Times New Roman"/>
          <w:b w:val="false"/>
          <w:i w:val="false"/>
          <w:color w:val="000000"/>
          <w:sz w:val="28"/>
        </w:rPr>
        <w:t>
      "Б" корпусының қызметшілері үшін:</w:t>
      </w:r>
    </w:p>
    <w:bookmarkEnd w:id="109"/>
    <w:bookmarkStart w:name="z119" w:id="110"/>
    <w:p>
      <w:pPr>
        <w:spacing w:after="0"/>
        <w:ind w:left="0"/>
        <w:jc w:val="both"/>
      </w:pPr>
      <w:r>
        <w:rPr>
          <w:rFonts w:ascii="Times New Roman"/>
          <w:b w:val="false"/>
          <w:i w:val="false"/>
          <w:color w:val="000000"/>
          <w:sz w:val="28"/>
        </w:rPr>
        <w:t>
      тиімді коммуникацияларды құру;</w:t>
      </w:r>
    </w:p>
    <w:bookmarkEnd w:id="110"/>
    <w:bookmarkStart w:name="z120"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1" w:id="112"/>
    <w:p>
      <w:pPr>
        <w:spacing w:after="0"/>
        <w:ind w:left="0"/>
        <w:jc w:val="both"/>
      </w:pPr>
      <w:r>
        <w:rPr>
          <w:rFonts w:ascii="Times New Roman"/>
          <w:b w:val="false"/>
          <w:i w:val="false"/>
          <w:color w:val="000000"/>
          <w:sz w:val="28"/>
        </w:rPr>
        <w:t>
      өзгерістерді басқару;</w:t>
      </w:r>
    </w:p>
    <w:bookmarkEnd w:id="112"/>
    <w:bookmarkStart w:name="z122" w:id="113"/>
    <w:p>
      <w:pPr>
        <w:spacing w:after="0"/>
        <w:ind w:left="0"/>
        <w:jc w:val="both"/>
      </w:pPr>
      <w:r>
        <w:rPr>
          <w:rFonts w:ascii="Times New Roman"/>
          <w:b w:val="false"/>
          <w:i w:val="false"/>
          <w:color w:val="000000"/>
          <w:sz w:val="28"/>
        </w:rPr>
        <w:t>
      нәтижеге бағдарлану;</w:t>
      </w:r>
    </w:p>
    <w:bookmarkEnd w:id="113"/>
    <w:bookmarkStart w:name="z123"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4" w:id="115"/>
    <w:p>
      <w:pPr>
        <w:spacing w:after="0"/>
        <w:ind w:left="0"/>
        <w:jc w:val="both"/>
      </w:pPr>
      <w:r>
        <w:rPr>
          <w:rFonts w:ascii="Times New Roman"/>
          <w:b w:val="false"/>
          <w:i w:val="false"/>
          <w:color w:val="000000"/>
          <w:sz w:val="28"/>
        </w:rPr>
        <w:t>
      ынтымақтастық;</w:t>
      </w:r>
    </w:p>
    <w:bookmarkEnd w:id="115"/>
    <w:bookmarkStart w:name="z125" w:id="116"/>
    <w:p>
      <w:pPr>
        <w:spacing w:after="0"/>
        <w:ind w:left="0"/>
        <w:jc w:val="both"/>
      </w:pPr>
      <w:r>
        <w:rPr>
          <w:rFonts w:ascii="Times New Roman"/>
          <w:b w:val="false"/>
          <w:i w:val="false"/>
          <w:color w:val="000000"/>
          <w:sz w:val="28"/>
        </w:rPr>
        <w:t>
      жеделділік;</w:t>
      </w:r>
    </w:p>
    <w:bookmarkEnd w:id="116"/>
    <w:bookmarkStart w:name="z126" w:id="117"/>
    <w:p>
      <w:pPr>
        <w:spacing w:after="0"/>
        <w:ind w:left="0"/>
        <w:jc w:val="both"/>
      </w:pPr>
      <w:r>
        <w:rPr>
          <w:rFonts w:ascii="Times New Roman"/>
          <w:b w:val="false"/>
          <w:i w:val="false"/>
          <w:color w:val="000000"/>
          <w:sz w:val="28"/>
        </w:rPr>
        <w:t>
      өзін-өзі дамыту.</w:t>
      </w:r>
    </w:p>
    <w:bookmarkEnd w:id="117"/>
    <w:bookmarkStart w:name="z127" w:id="118"/>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28"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9"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0" w:id="121"/>
    <w:p>
      <w:pPr>
        <w:spacing w:after="0"/>
        <w:ind w:left="0"/>
        <w:jc w:val="both"/>
      </w:pPr>
      <w:r>
        <w:rPr>
          <w:rFonts w:ascii="Times New Roman"/>
          <w:b w:val="false"/>
          <w:i w:val="false"/>
          <w:color w:val="000000"/>
          <w:sz w:val="28"/>
        </w:rPr>
        <w:t>
      1) тікелей басшы;</w:t>
      </w:r>
    </w:p>
    <w:bookmarkEnd w:id="121"/>
    <w:bookmarkStart w:name="z131"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2"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3" w:id="124"/>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4"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5" w:id="126"/>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6" w:id="127"/>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7" w:id="128"/>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8"/>
    <w:bookmarkStart w:name="z138" w:id="129"/>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9"/>
    <w:bookmarkStart w:name="z139" w:id="130"/>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0"/>
    <w:bookmarkStart w:name="z140"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1"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2"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3" w:id="13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4"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5"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6"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7"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8"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