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0634" w14:textId="f330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187 "Науырзым ауданының Буревестник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5 қыркүйектегі № 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187 "Науырзым ауданының Буревестник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Буревестник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206808,6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10021,0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196787,6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212511,5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-5702,9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5702,9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5702,9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