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b93b" w14:textId="a05b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Урожайное ауылының 2024-2026 жылдарға арналған бюджетi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29 желтоқсандағы № 135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Урожайное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20 744,9 мың теңге, оның ішінде::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7 752,9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12 992,0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21 559,3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- 814,4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17.12.2024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Урожайное ауылының бюджетінде аудандық бюджеттен берілетін субвенциялардың көлемі 12 979,0 мың теңге сомасында қарастырылғаны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Урожайное ауылының бюджетінде аудандық бюджетке бюджеттік алулардың көлемі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2024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17.12.2024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